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第六届（2019）浙江省青少年定格动画创作大赛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获奖名单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由杭州青少年活动中心主办</w:t>
      </w:r>
      <w:r>
        <w:rPr>
          <w:rFonts w:hint="eastAsia"/>
          <w:sz w:val="24"/>
          <w:lang w:eastAsia="zh-CN"/>
        </w:rPr>
        <w:t>的</w:t>
      </w:r>
      <w:r>
        <w:rPr>
          <w:rFonts w:hint="eastAsia"/>
          <w:bCs/>
          <w:sz w:val="24"/>
        </w:rPr>
        <w:t>第</w:t>
      </w:r>
      <w:r>
        <w:rPr>
          <w:rFonts w:hint="eastAsia"/>
          <w:bCs/>
          <w:sz w:val="24"/>
          <w:lang w:eastAsia="zh-CN"/>
        </w:rPr>
        <w:t>六</w:t>
      </w:r>
      <w:r>
        <w:rPr>
          <w:rFonts w:hint="eastAsia"/>
          <w:bCs/>
          <w:sz w:val="24"/>
        </w:rPr>
        <w:t>届（201</w:t>
      </w:r>
      <w:r>
        <w:rPr>
          <w:rFonts w:hint="eastAsia"/>
          <w:bCs/>
          <w:sz w:val="24"/>
          <w:lang w:val="en-US" w:eastAsia="zh-CN"/>
        </w:rPr>
        <w:t>9</w:t>
      </w:r>
      <w:r>
        <w:rPr>
          <w:rFonts w:hint="eastAsia"/>
          <w:bCs/>
          <w:sz w:val="24"/>
        </w:rPr>
        <w:t>）浙江省</w:t>
      </w:r>
      <w:r>
        <w:rPr>
          <w:rFonts w:hint="eastAsia"/>
          <w:sz w:val="24"/>
        </w:rPr>
        <w:t>青少年定格动画大赛，从6月底征稿起，历经4个月的时间，已于</w:t>
      </w:r>
      <w:r>
        <w:rPr>
          <w:rFonts w:hint="eastAsia" w:ascii="宋体" w:hAnsi="宋体" w:cs="宋体"/>
          <w:color w:val="000000"/>
          <w:kern w:val="0"/>
          <w:sz w:val="24"/>
        </w:rPr>
        <w:t>10月底截稿，共收到来自浙江省、北京市、江苏省、广东省、四川省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、新疆、河北省、内蒙古</w:t>
      </w:r>
      <w:r>
        <w:rPr>
          <w:rFonts w:hint="eastAsia" w:ascii="宋体" w:hAnsi="宋体" w:cs="宋体"/>
          <w:color w:val="000000"/>
          <w:kern w:val="0"/>
          <w:sz w:val="24"/>
        </w:rPr>
        <w:t>等地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43</w:t>
      </w:r>
      <w:r>
        <w:rPr>
          <w:rFonts w:hint="eastAsia" w:ascii="宋体" w:hAnsi="宋体" w:cs="宋体"/>
          <w:color w:val="000000"/>
          <w:kern w:val="0"/>
          <w:sz w:val="24"/>
        </w:rPr>
        <w:t>所中小学校、幼儿园及校外教育机构的参赛作品3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00</w:t>
      </w:r>
      <w:r>
        <w:rPr>
          <w:rFonts w:hint="eastAsia" w:ascii="宋体" w:hAnsi="宋体" w:cs="宋体"/>
          <w:color w:val="000000"/>
          <w:kern w:val="0"/>
          <w:sz w:val="24"/>
        </w:rPr>
        <w:t>余件。</w:t>
      </w:r>
      <w:r>
        <w:rPr>
          <w:rFonts w:hint="eastAsia"/>
          <w:sz w:val="24"/>
        </w:rPr>
        <w:t>作品</w:t>
      </w:r>
      <w:r>
        <w:rPr>
          <w:rFonts w:hint="eastAsia"/>
          <w:sz w:val="24"/>
          <w:lang w:eastAsia="zh-CN"/>
        </w:rPr>
        <w:t>主题鲜明</w:t>
      </w:r>
      <w:r>
        <w:rPr>
          <w:rFonts w:hint="eastAsia"/>
          <w:sz w:val="24"/>
        </w:rPr>
        <w:t>，类型多样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包含粘土动画、纸动画、沙动画、综合材料动画等。</w:t>
      </w:r>
    </w:p>
    <w:p>
      <w:pPr>
        <w:spacing w:line="360" w:lineRule="auto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由浙江传媒大学动画院副院长柳执一老师、中国美术学院影视与动画艺术学院动画系讲师乔晶晶老师</w:t>
      </w:r>
      <w:r>
        <w:rPr>
          <w:rFonts w:hint="eastAsia"/>
          <w:sz w:val="24"/>
          <w:lang w:eastAsia="zh-CN"/>
        </w:rPr>
        <w:t>、浙江工商大学动画专业教师郝昕老师</w:t>
      </w:r>
      <w:r>
        <w:rPr>
          <w:rFonts w:hint="eastAsia"/>
          <w:sz w:val="24"/>
        </w:rPr>
        <w:t>所组成的专家评审团对参赛作品进行</w:t>
      </w:r>
      <w:r>
        <w:rPr>
          <w:rFonts w:hint="eastAsia"/>
          <w:sz w:val="24"/>
          <w:lang w:eastAsia="zh-CN"/>
        </w:rPr>
        <w:t>评</w:t>
      </w:r>
      <w:r>
        <w:rPr>
          <w:rFonts w:hint="eastAsia"/>
          <w:sz w:val="24"/>
        </w:rPr>
        <w:t>审，评选出一等奖作品</w:t>
      </w:r>
      <w:r>
        <w:rPr>
          <w:rFonts w:hint="eastAsia"/>
          <w:sz w:val="24"/>
          <w:lang w:val="en-US" w:eastAsia="zh-CN"/>
        </w:rPr>
        <w:t>18</w:t>
      </w:r>
      <w:r>
        <w:rPr>
          <w:rFonts w:hint="eastAsia"/>
          <w:sz w:val="24"/>
        </w:rPr>
        <w:t>件、二等奖作品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件、三等奖作品</w:t>
      </w:r>
      <w:r>
        <w:rPr>
          <w:rFonts w:hint="eastAsia"/>
          <w:sz w:val="24"/>
          <w:lang w:val="en-US" w:eastAsia="zh-CN"/>
        </w:rPr>
        <w:t>35</w:t>
      </w:r>
      <w:r>
        <w:rPr>
          <w:rFonts w:hint="eastAsia"/>
          <w:sz w:val="24"/>
        </w:rPr>
        <w:t>件、优胜奖作品若干件。同时，还评选出最佳小导演奖、最佳创意奖作品、最佳美术奖作品、最佳</w:t>
      </w:r>
      <w:r>
        <w:rPr>
          <w:rFonts w:hint="eastAsia"/>
          <w:sz w:val="24"/>
          <w:lang w:eastAsia="zh-CN"/>
        </w:rPr>
        <w:t>剧情</w:t>
      </w:r>
      <w:r>
        <w:rPr>
          <w:rFonts w:hint="eastAsia"/>
          <w:sz w:val="24"/>
        </w:rPr>
        <w:t>奖</w:t>
      </w:r>
      <w:r>
        <w:rPr>
          <w:rFonts w:hint="eastAsia"/>
          <w:sz w:val="24"/>
          <w:lang w:eastAsia="zh-CN"/>
        </w:rPr>
        <w:t>、新人</w:t>
      </w:r>
      <w:r>
        <w:rPr>
          <w:rFonts w:hint="eastAsia"/>
          <w:sz w:val="24"/>
        </w:rPr>
        <w:t>奖各1件、优秀指导教师奖</w:t>
      </w:r>
      <w:r>
        <w:rPr>
          <w:rFonts w:hint="eastAsia"/>
          <w:sz w:val="24"/>
          <w:lang w:val="en-US" w:eastAsia="zh-CN"/>
        </w:rPr>
        <w:t>26</w:t>
      </w:r>
      <w:r>
        <w:rPr>
          <w:rFonts w:hint="eastAsia"/>
          <w:sz w:val="24"/>
        </w:rPr>
        <w:t>名、学校组织奖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所。</w:t>
      </w:r>
    </w:p>
    <w:p>
      <w:pPr>
        <w:spacing w:line="360" w:lineRule="auto"/>
        <w:ind w:firstLine="360" w:firstLineChars="150"/>
        <w:rPr>
          <w:rFonts w:hint="eastAsia"/>
          <w:b/>
          <w:bCs/>
          <w:sz w:val="36"/>
          <w:szCs w:val="36"/>
        </w:rPr>
      </w:pPr>
      <w:r>
        <w:rPr>
          <w:rFonts w:hint="eastAsia"/>
          <w:sz w:val="24"/>
          <w:lang w:eastAsia="zh-CN"/>
        </w:rPr>
        <w:t>现奖项公布如下：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一等奖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3191"/>
        <w:gridCol w:w="3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3191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作品名称</w:t>
            </w:r>
          </w:p>
        </w:tc>
        <w:tc>
          <w:tcPr>
            <w:tcW w:w="3422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学校（单位）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李欣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李倩炎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李思惠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耿如意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洪恬婧</w:t>
            </w:r>
          </w:p>
        </w:tc>
        <w:tc>
          <w:tcPr>
            <w:tcW w:w="31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《白日之光》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东莞市南城阳光实验中学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  <w:t>薛文强、刘欣橙、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  <w:t>闫沐熙、何乐乐</w:t>
            </w:r>
          </w:p>
        </w:tc>
        <w:tc>
          <w:tcPr>
            <w:tcW w:w="31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  <w:t>《健康歌》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  <w:t>一坊画室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钟莞乔</w:t>
            </w:r>
          </w:p>
        </w:tc>
        <w:tc>
          <w:tcPr>
            <w:tcW w:w="31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《我的快乐假期》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杭州贝赛思外籍子女学校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高广恩</w:t>
            </w:r>
          </w:p>
        </w:tc>
        <w:tc>
          <w:tcPr>
            <w:tcW w:w="31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《我要上学了！！！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杭州上海世界外国语小学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刘酉涵、汪凌薇、许译丹、谭锦鸿、王子毅</w:t>
            </w:r>
          </w:p>
        </w:tc>
        <w:tc>
          <w:tcPr>
            <w:tcW w:w="31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《没了牙的狼》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武汉市洪山区武珞路小学金地分校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  <w:t>钟炜乔</w:t>
            </w:r>
          </w:p>
        </w:tc>
        <w:tc>
          <w:tcPr>
            <w:tcW w:w="31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  <w:t>《快乐的字母》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  <w:t>杭州贝赛思外籍子女学校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范慧敏、问睿婷、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 xml:space="preserve"> 马皓轩、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安芊宇、杨姝悦</w:t>
            </w:r>
          </w:p>
        </w:tc>
        <w:tc>
          <w:tcPr>
            <w:tcW w:w="31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《球儿》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</w:rPr>
              <w:t>新疆乌鲁木齐-七日动画工坊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沈安雅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尹子墨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应可茹</w:t>
            </w:r>
          </w:p>
        </w:tc>
        <w:tc>
          <w:tcPr>
            <w:tcW w:w="31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</w:rPr>
              <w:t>《吵闹的云朵》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</w:rPr>
              <w:t>杭州市行知第一小学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李昀萱、江圣茜</w:t>
            </w:r>
          </w:p>
        </w:tc>
        <w:tc>
          <w:tcPr>
            <w:tcW w:w="31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eastAsia="zh-CN"/>
              </w:rPr>
              <w:t>《台灯里的小妖》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</w:rPr>
              <w:t>杭州市行知第一小学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吴睿熙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赵梓羽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杜沈窈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顾语桐</w:t>
            </w:r>
          </w:p>
        </w:tc>
        <w:tc>
          <w:tcPr>
            <w:tcW w:w="31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名画奇缘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</w:rPr>
              <w:t>杭州市行知第一小学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陈子垚</w:t>
            </w:r>
          </w:p>
        </w:tc>
        <w:tc>
          <w:tcPr>
            <w:tcW w:w="3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《蜘蛛与蝴蝶》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</w:rPr>
              <w:t>南京市北京东路小学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赵苑而</w:t>
            </w:r>
          </w:p>
        </w:tc>
        <w:tc>
          <w:tcPr>
            <w:tcW w:w="3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《我的南极之旅》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杭州市胜利实验学校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许子心</w:t>
            </w:r>
          </w:p>
        </w:tc>
        <w:tc>
          <w:tcPr>
            <w:tcW w:w="3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《猫与鸟》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杭州市文一街小学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严鸣祥</w:t>
            </w:r>
          </w:p>
        </w:tc>
        <w:tc>
          <w:tcPr>
            <w:tcW w:w="3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《钻石劫》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</w:rPr>
              <w:t>江苏大学附属小学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朱奕蓁</w:t>
            </w:r>
          </w:p>
        </w:tc>
        <w:tc>
          <w:tcPr>
            <w:tcW w:w="31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</w:rPr>
              <w:t>《天外来客游西湖》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杭州市学军小学求智校区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任李浩、徐哲鑫</w:t>
            </w:r>
          </w:p>
        </w:tc>
        <w:tc>
          <w:tcPr>
            <w:tcW w:w="31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《养乐多的一天》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杭州长江实验小学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陈沐岩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路明远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吴浩铭</w:t>
            </w:r>
          </w:p>
        </w:tc>
        <w:tc>
          <w:tcPr>
            <w:tcW w:w="31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《小科上太空》</w:t>
            </w:r>
          </w:p>
        </w:tc>
        <w:tc>
          <w:tcPr>
            <w:tcW w:w="3422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北京市西城区志成小学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北京市东城区东四九条小学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北京市海淀区中关村第一小学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北京市丰台区西马金润小学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王杰瑞</w:t>
            </w:r>
          </w:p>
        </w:tc>
        <w:tc>
          <w:tcPr>
            <w:tcW w:w="31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《Jerry and farm》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杭州世外外籍子女学校</w:t>
            </w:r>
          </w:p>
        </w:tc>
      </w:tr>
    </w:tbl>
    <w:p>
      <w:pPr>
        <w:jc w:val="left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二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等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奖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3177"/>
        <w:gridCol w:w="3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317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作品名称</w:t>
            </w:r>
          </w:p>
        </w:tc>
        <w:tc>
          <w:tcPr>
            <w:tcW w:w="342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学校（单位）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蒋雨琪</w:t>
            </w:r>
          </w:p>
        </w:tc>
        <w:tc>
          <w:tcPr>
            <w:tcW w:w="317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《蚂蚁觅食记》</w:t>
            </w:r>
          </w:p>
        </w:tc>
        <w:tc>
          <w:tcPr>
            <w:tcW w:w="3422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兰溪金信幼儿园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王紫丞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闫楷瑞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</w:p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刘焕玉</w:t>
            </w:r>
          </w:p>
        </w:tc>
        <w:tc>
          <w:tcPr>
            <w:tcW w:w="317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我的东奥梦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》</w:t>
            </w:r>
          </w:p>
        </w:tc>
        <w:tc>
          <w:tcPr>
            <w:tcW w:w="3422" w:type="dxa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张家口市宝善街小学、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张家口市西豁子小学、</w:t>
            </w:r>
          </w:p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张家口市下东营小学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花浩然</w:t>
            </w:r>
          </w:p>
        </w:tc>
        <w:tc>
          <w:tcPr>
            <w:tcW w:w="317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《和平大作战》</w:t>
            </w:r>
          </w:p>
        </w:tc>
        <w:tc>
          <w:tcPr>
            <w:tcW w:w="3422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上海市七宝明强小学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石正一</w:t>
            </w:r>
          </w:p>
        </w:tc>
        <w:tc>
          <w:tcPr>
            <w:tcW w:w="317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《奥特曼妈妈》</w:t>
            </w:r>
          </w:p>
        </w:tc>
        <w:tc>
          <w:tcPr>
            <w:tcW w:w="3422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江苏大学附属小学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张宸硕</w:t>
            </w:r>
          </w:p>
        </w:tc>
        <w:tc>
          <w:tcPr>
            <w:tcW w:w="317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赛车手大战恶龙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422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南京市鼓楼实验小学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朱小禾</w:t>
            </w:r>
          </w:p>
        </w:tc>
        <w:tc>
          <w:tcPr>
            <w:tcW w:w="317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《吃鸡战员》</w:t>
            </w:r>
          </w:p>
        </w:tc>
        <w:tc>
          <w:tcPr>
            <w:tcW w:w="3422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南京市芳草园小学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章浩义、李雅洁</w:t>
            </w:r>
          </w:p>
        </w:tc>
        <w:tc>
          <w:tcPr>
            <w:tcW w:w="317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《落叶跳舞》</w:t>
            </w:r>
          </w:p>
        </w:tc>
        <w:tc>
          <w:tcPr>
            <w:tcW w:w="3422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浙江省兰溪市女埠中心小学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陈青岭</w:t>
            </w:r>
          </w:p>
        </w:tc>
        <w:tc>
          <w:tcPr>
            <w:tcW w:w="317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《happy》</w:t>
            </w:r>
          </w:p>
        </w:tc>
        <w:tc>
          <w:tcPr>
            <w:tcW w:w="3422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杭州长江实验小学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吴家恩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沈家悦</w:t>
            </w:r>
          </w:p>
        </w:tc>
        <w:tc>
          <w:tcPr>
            <w:tcW w:w="317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《老师来了》</w:t>
            </w:r>
          </w:p>
        </w:tc>
        <w:tc>
          <w:tcPr>
            <w:tcW w:w="3422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杭州长江实验小学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陆一宁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路明远</w:t>
            </w:r>
          </w:p>
        </w:tc>
        <w:tc>
          <w:tcPr>
            <w:tcW w:w="317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紫禁之巅奇遇记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3422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北京市东城区史家实验学校</w:t>
            </w:r>
          </w:p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北京市东城区东四九条小学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许砚涵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邱圣翰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海洋污染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江苏省昆山市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天工美术培训中心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王文婧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《Meow》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苏州工业园区外国语学校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王奥琪、江欣怡、张乐宇、谭锦鸿、汪千睿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《过早歌》</w:t>
            </w:r>
          </w:p>
        </w:tc>
        <w:tc>
          <w:tcPr>
            <w:tcW w:w="3422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武汉市洪山区武珞路小学金地分校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马俊伊、陈梓栎、焦佳琪、袁振轩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《黄州俏大妈》</w:t>
            </w:r>
          </w:p>
        </w:tc>
        <w:tc>
          <w:tcPr>
            <w:tcW w:w="3422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武汉市洪山区武珞路小学金地分校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</w:rPr>
              <w:t>艾润、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问睿婷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</w:rPr>
              <w:t>《奇思妙想记》</w:t>
            </w:r>
          </w:p>
        </w:tc>
        <w:tc>
          <w:tcPr>
            <w:tcW w:w="3422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</w:rPr>
              <w:t>新疆乌鲁木齐-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</w:rPr>
              <w:t>七日动画工坊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张纾米、江南忆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垃圾桶的进化史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422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杭州行知第一小学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陈彦璋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胡歆韵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孔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棋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422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杭州行知第一小学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侯靖颜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《总有人默默爱着你》</w:t>
            </w:r>
          </w:p>
        </w:tc>
        <w:tc>
          <w:tcPr>
            <w:tcW w:w="3422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南京市长江路小学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任品榕、王蔓妮、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林宛默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《咏鹅》</w:t>
            </w:r>
          </w:p>
        </w:tc>
        <w:tc>
          <w:tcPr>
            <w:tcW w:w="3422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童影映画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袁若宸</w:t>
            </w:r>
          </w:p>
        </w:tc>
        <w:tc>
          <w:tcPr>
            <w:tcW w:w="317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解放河神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422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南京市汉江路小学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三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等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奖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3177"/>
        <w:gridCol w:w="3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317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作品名称</w:t>
            </w:r>
          </w:p>
        </w:tc>
        <w:tc>
          <w:tcPr>
            <w:tcW w:w="3436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学校（单位）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严子翔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《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小鹿和水果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兰溪金信幼儿园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白正宵、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苏伟祺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邱怡嘉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《机智的小羊》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内蒙古鄂尔多斯市鄂托克旗桃力民小学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江若希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钱昊轩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王宇熙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</w:rPr>
              <w:t>《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小青虫的梦</w:t>
            </w:r>
            <w:r>
              <w:rPr>
                <w:color w:val="000000" w:themeColor="text1"/>
                <w:sz w:val="24"/>
                <w:szCs w:val="24"/>
              </w:rPr>
              <w:t>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杭州市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安吉路实验学校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张菡逸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张伊冉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朱梦遥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狄烨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</w:rPr>
              <w:t>《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渔夫与金鱼</w:t>
            </w:r>
            <w:r>
              <w:rPr>
                <w:color w:val="000000" w:themeColor="text1"/>
                <w:sz w:val="24"/>
                <w:szCs w:val="24"/>
              </w:rPr>
              <w:t>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杭州市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安吉路实验学校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杜昀蔚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徐敏学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许樱桐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丛林冒险记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宋体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江苏省昆山市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天工美术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陈思羽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《顽皮的大象》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</w:rPr>
              <w:t>南师附中树人学校附属小学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</w:rPr>
              <w:t>冯姝涵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《小雪人旅行记》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</w:rPr>
              <w:t>江苏大学附属小学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</w:rPr>
              <w:t>方际铭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</w:rPr>
              <w:t>超时空模特比赛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</w:rPr>
              <w:t>南京市鼓楼实验小学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</w:rPr>
              <w:t>管皓轩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《小马历险记》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</w:rPr>
              <w:t>南京市白下高新园区小学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</w:rPr>
              <w:t>魏明萱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</w:rPr>
              <w:t>双人一猫舞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</w:rPr>
              <w:t>南京市科睿小学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</w:rPr>
              <w:t>张睿轩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</w:rPr>
              <w:t>机器人大战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</w:rPr>
              <w:t>江苏大学附属小学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李妙涵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《小鱼儿》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成都高新实验小学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郝璟暄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BLUE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杭州市采荷一小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胡刘海柔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张舒阳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《旅途》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杭师大东城实验学校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000000" w:themeColor="text1"/>
              </w:rPr>
              <w:t>栾恩铭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《狐假虎威》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童影映画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王艺博、王誉尧、王洺钦、杨沛林、项浩宸、董小可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王浩灵、王泽瑜、孙小茗、徐一菲、吴青岳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《七十周年国庆快乐》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童影映画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蔡恬瑶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李沛萦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美食岛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江苏省昆山市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天工美术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侯天行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蔡俊晖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Do my homework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杭州育才中学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</w:rPr>
              <w:t>宋佳雯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</w:rPr>
              <w:t>《奇思妙想之魔尺“超级变变变”》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</w:rPr>
              <w:t>杭州天地实验小学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杨天奕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俞周悦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毋云清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白雪公主怎么处理脏脏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杭州行知第一小学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欧阳雯伊、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罗至祯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杨尔航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丁曳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汉堡过年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杭州行知第一小学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刘欣宇、俞俊彦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拯救小恐龙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杭州行知第一小学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&amp;quot" w:hAnsi="&amp;quot" w:eastAsia="宋体" w:cs="&amp;quot"/>
                <w:i w:val="0"/>
                <w:caps w:val="0"/>
                <w:color w:val="000000" w:themeColor="text1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 w:themeColor="text1"/>
                <w:spacing w:val="0"/>
                <w:sz w:val="22"/>
                <w:szCs w:val="22"/>
                <w:u w:val="none"/>
              </w:rPr>
              <w:t>姚宣彤</w:t>
            </w:r>
            <w:r>
              <w:rPr>
                <w:rFonts w:hint="eastAsia" w:ascii="&amp;quot" w:hAnsi="&amp;quot" w:eastAsia="宋体" w:cs="&amp;quot"/>
                <w:i w:val="0"/>
                <w:caps w:val="0"/>
                <w:color w:val="000000" w:themeColor="text1"/>
                <w:spacing w:val="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default" w:ascii="&amp;quot" w:hAnsi="&amp;quot" w:eastAsia="&amp;quot" w:cs="&amp;quot"/>
                <w:i w:val="0"/>
                <w:caps w:val="0"/>
                <w:color w:val="000000" w:themeColor="text1"/>
                <w:spacing w:val="0"/>
                <w:sz w:val="22"/>
                <w:szCs w:val="22"/>
                <w:u w:val="none"/>
              </w:rPr>
              <w:t>潘刘忆</w:t>
            </w:r>
            <w:r>
              <w:rPr>
                <w:rFonts w:hint="eastAsia" w:ascii="&amp;quot" w:hAnsi="&amp;quot" w:eastAsia="宋体" w:cs="&amp;quot"/>
                <w:i w:val="0"/>
                <w:caps w:val="0"/>
                <w:color w:val="000000" w:themeColor="text1"/>
                <w:spacing w:val="0"/>
                <w:sz w:val="22"/>
                <w:szCs w:val="22"/>
                <w:u w:val="none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 w:themeColor="text1"/>
                <w:spacing w:val="0"/>
                <w:sz w:val="22"/>
                <w:szCs w:val="22"/>
                <w:u w:val="none"/>
              </w:rPr>
              <w:t>张一驰</w:t>
            </w:r>
            <w:r>
              <w:rPr>
                <w:rFonts w:hint="eastAsia" w:ascii="&amp;quot" w:hAnsi="&amp;quot" w:eastAsia="宋体" w:cs="&amp;quot"/>
                <w:i w:val="0"/>
                <w:caps w:val="0"/>
                <w:color w:val="000000" w:themeColor="text1"/>
                <w:spacing w:val="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&amp;quot" w:hAnsi="&amp;quot" w:eastAsia="宋体" w:cs="&amp;quot"/>
                <w:i w:val="0"/>
                <w:caps w:val="0"/>
                <w:color w:val="000000" w:themeColor="text1"/>
                <w:spacing w:val="0"/>
                <w:sz w:val="22"/>
                <w:szCs w:val="22"/>
                <w:u w:val="none"/>
                <w:lang w:val="en-US" w:eastAsia="zh-CN"/>
              </w:rPr>
              <w:t>张鐘元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&amp;quot" w:hAnsi="&amp;quot" w:eastAsia="宋体" w:cs="&amp;quot"/>
                <w:i w:val="0"/>
                <w:caps w:val="0"/>
                <w:color w:val="000000" w:themeColor="text1"/>
                <w:spacing w:val="0"/>
                <w:sz w:val="22"/>
                <w:szCs w:val="22"/>
                <w:u w:val="none"/>
                <w:lang w:eastAsia="zh-CN"/>
              </w:rPr>
              <w:t>《</w:t>
            </w:r>
            <w:r>
              <w:rPr>
                <w:rFonts w:hint="eastAsia" w:ascii="&amp;quot" w:hAnsi="&amp;quot" w:eastAsia="宋体" w:cs="&amp;quot"/>
                <w:i w:val="0"/>
                <w:caps w:val="0"/>
                <w:color w:val="000000" w:themeColor="text1"/>
                <w:spacing w:val="0"/>
                <w:sz w:val="22"/>
                <w:szCs w:val="22"/>
                <w:u w:val="none"/>
                <w:lang w:val="en-US" w:eastAsia="zh-CN"/>
              </w:rPr>
              <w:t>我家是个动物园》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杭州行知第二小学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 w:themeColor="text1"/>
                <w:spacing w:val="0"/>
                <w:sz w:val="22"/>
                <w:szCs w:val="22"/>
                <w:u w:val="none"/>
              </w:rPr>
              <w:t>蔡佳昕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&amp;quot" w:hAnsi="&amp;quot" w:eastAsia="宋体" w:cs="&amp;quot"/>
                <w:i w:val="0"/>
                <w:caps w:val="0"/>
                <w:color w:val="000000" w:themeColor="text1"/>
                <w:spacing w:val="0"/>
                <w:sz w:val="22"/>
                <w:szCs w:val="22"/>
                <w:u w:val="none"/>
                <w:lang w:eastAsia="zh-CN"/>
              </w:rPr>
              <w:t>《绘梦女孩旅行记》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</w:rPr>
              <w:t>南京市琅琊路小学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</w:rPr>
              <w:t>凌嘉璇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</w:rPr>
              <w:t>勇者之心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</w:rPr>
              <w:t>南京市北京东路小学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</w:rPr>
              <w:t>赵晨菲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</w:rPr>
              <w:t>大金牙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</w:rPr>
              <w:t>南京市新城小学北校区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林子越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《东郭先生和狼》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四川师范大学附属圣菲小学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翟致远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张一柯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陈可馨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彭欣宇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唐子淇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《如果》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成都市沙湾路小学校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cs="Arial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 w:val="24"/>
              </w:rPr>
              <w:t>冀斯涵</w:t>
            </w:r>
            <w:r>
              <w:rPr>
                <w:rFonts w:hint="eastAsia" w:cs="Arial" w:asciiTheme="minorEastAsia" w:hAnsiTheme="minorEastAsia"/>
                <w:color w:val="000000" w:themeColor="text1"/>
                <w:sz w:val="24"/>
                <w:lang w:eastAsia="zh-CN"/>
              </w:rPr>
              <w:t>、</w:t>
            </w:r>
            <w:r>
              <w:rPr>
                <w:rFonts w:hint="eastAsia" w:cs="Arial" w:asciiTheme="minorEastAsia" w:hAnsiTheme="minorEastAsia"/>
                <w:color w:val="000000" w:themeColor="text1"/>
                <w:sz w:val="24"/>
              </w:rPr>
              <w:t>邬雅雯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cs="Arial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 w:val="24"/>
              </w:rPr>
              <w:t>杨洪林</w:t>
            </w:r>
            <w:r>
              <w:rPr>
                <w:rFonts w:hint="eastAsia" w:cs="Arial" w:asciiTheme="minorEastAsia" w:hAnsiTheme="minorEastAsia"/>
                <w:color w:val="000000" w:themeColor="text1"/>
                <w:sz w:val="24"/>
                <w:lang w:eastAsia="zh-CN"/>
              </w:rPr>
              <w:t>、</w:t>
            </w:r>
            <w:r>
              <w:rPr>
                <w:rFonts w:hint="eastAsia" w:cs="Arial" w:asciiTheme="minorEastAsia" w:hAnsiTheme="minorEastAsia"/>
                <w:color w:val="000000" w:themeColor="text1"/>
                <w:sz w:val="24"/>
              </w:rPr>
              <w:t>徐安仪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cs="Arial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 w:val="24"/>
              </w:rPr>
              <w:t>佟怡霏</w:t>
            </w:r>
            <w:r>
              <w:rPr>
                <w:rFonts w:hint="eastAsia" w:cs="Arial" w:asciiTheme="minorEastAsia" w:hAnsiTheme="minorEastAsia"/>
                <w:color w:val="000000" w:themeColor="text1"/>
                <w:sz w:val="24"/>
                <w:lang w:eastAsia="zh-CN"/>
              </w:rPr>
              <w:t>、</w:t>
            </w:r>
            <w:r>
              <w:rPr>
                <w:rFonts w:hint="eastAsia" w:cs="Arial" w:asciiTheme="minorEastAsia" w:hAnsiTheme="minorEastAsia"/>
                <w:color w:val="000000" w:themeColor="text1"/>
                <w:sz w:val="24"/>
              </w:rPr>
              <w:t>张蕴雅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cs="Arial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 w:val="24"/>
              </w:rPr>
              <w:t>程楷婷</w:t>
            </w:r>
            <w:r>
              <w:rPr>
                <w:rFonts w:hint="eastAsia" w:cs="Arial" w:asciiTheme="minorEastAsia" w:hAnsiTheme="minorEastAsia"/>
                <w:color w:val="000000" w:themeColor="text1"/>
                <w:sz w:val="24"/>
                <w:lang w:eastAsia="zh-CN"/>
              </w:rPr>
              <w:t>、</w:t>
            </w:r>
            <w:r>
              <w:rPr>
                <w:rFonts w:hint="eastAsia" w:cs="Arial" w:asciiTheme="minorEastAsia" w:hAnsiTheme="minorEastAsia"/>
                <w:color w:val="000000" w:themeColor="text1"/>
                <w:sz w:val="24"/>
              </w:rPr>
              <w:t>牛欣彤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cs="Arial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 w:val="24"/>
              </w:rPr>
              <w:t>郭泰铭</w:t>
            </w:r>
            <w:r>
              <w:rPr>
                <w:rFonts w:hint="eastAsia" w:cs="Arial" w:asciiTheme="minorEastAsia" w:hAnsiTheme="minorEastAsia"/>
                <w:color w:val="000000" w:themeColor="text1"/>
                <w:sz w:val="24"/>
                <w:lang w:eastAsia="zh-CN"/>
              </w:rPr>
              <w:t>、</w:t>
            </w:r>
            <w:r>
              <w:rPr>
                <w:rFonts w:hint="eastAsia" w:cs="Arial" w:asciiTheme="minorEastAsia" w:hAnsiTheme="minorEastAsia"/>
                <w:color w:val="000000" w:themeColor="text1"/>
                <w:sz w:val="24"/>
              </w:rPr>
              <w:t>曹潇涵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cs="Arial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 w:val="24"/>
              </w:rPr>
              <w:t>刘皓苒</w:t>
            </w:r>
            <w:r>
              <w:rPr>
                <w:rFonts w:hint="eastAsia" w:cs="Arial" w:asciiTheme="minorEastAsia" w:hAnsiTheme="minorEastAsia"/>
                <w:color w:val="000000" w:themeColor="text1"/>
                <w:sz w:val="24"/>
                <w:lang w:eastAsia="zh-CN"/>
              </w:rPr>
              <w:t>、</w:t>
            </w:r>
            <w:r>
              <w:rPr>
                <w:rFonts w:hint="eastAsia" w:cs="Arial" w:asciiTheme="minorEastAsia" w:hAnsiTheme="minorEastAsia"/>
                <w:color w:val="000000" w:themeColor="text1"/>
                <w:sz w:val="24"/>
              </w:rPr>
              <w:t>刘婉莹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cs="Arial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 w:val="24"/>
              </w:rPr>
              <w:t>王乐萱</w:t>
            </w:r>
            <w:r>
              <w:rPr>
                <w:rFonts w:hint="eastAsia" w:cs="Arial" w:asciiTheme="minorEastAsia" w:hAnsiTheme="minorEastAsia"/>
                <w:color w:val="000000" w:themeColor="text1"/>
                <w:sz w:val="24"/>
                <w:lang w:eastAsia="zh-CN"/>
              </w:rPr>
              <w:t>、</w:t>
            </w:r>
            <w:r>
              <w:rPr>
                <w:rFonts w:hint="eastAsia" w:cs="Arial" w:asciiTheme="minorEastAsia" w:hAnsiTheme="minorEastAsia"/>
                <w:color w:val="000000" w:themeColor="text1"/>
                <w:sz w:val="24"/>
              </w:rPr>
              <w:t>曹沐雷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 w:val="24"/>
              </w:rPr>
              <w:t>付凌浚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《共庆和谐》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color w:val="000000" w:themeColor="text1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color w:val="000000" w:themeColor="text1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color w:val="000000" w:themeColor="text1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</w:rPr>
              <w:t>北京市东城区史家实验学校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</w:rPr>
              <w:t>朱欣悦、王薛州、龚柳多、杜翼妍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《垃圾分类从我做起》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杭州市九莲小学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叶欣宜、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林雨欣、吕姝沁、周燕欣、李凯琪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《蛋糕诱惑》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杭州市长寿桥小学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鲁湉熙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郑健荣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潘智舜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梦想腾飞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肇庆黏土动画工作室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庞陶然、金晨灵、蒋肖妤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  <w:t>《小鱼历险记》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清泰小学、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文渊小学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李姝娴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《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猴子抢桃子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兰溪金信幼儿园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李杰元、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龙泽浩、吴少卿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《火柴人决斗》</w:t>
            </w:r>
          </w:p>
        </w:tc>
        <w:tc>
          <w:tcPr>
            <w:tcW w:w="34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杭州市长寿桥小学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最佳小导演奖</w:t>
      </w:r>
    </w:p>
    <w:tbl>
      <w:tblPr>
        <w:tblStyle w:val="3"/>
        <w:tblW w:w="8656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3630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姓   名</w:t>
            </w:r>
          </w:p>
        </w:tc>
        <w:tc>
          <w:tcPr>
            <w:tcW w:w="3630" w:type="dxa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学  校（单位）</w:t>
            </w:r>
          </w:p>
        </w:tc>
        <w:tc>
          <w:tcPr>
            <w:tcW w:w="2776" w:type="dxa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作 品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Align w:val="top"/>
          </w:tcPr>
          <w:p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任李浩、徐哲鑫</w:t>
            </w:r>
          </w:p>
        </w:tc>
        <w:tc>
          <w:tcPr>
            <w:tcW w:w="3630" w:type="dxa"/>
            <w:vAlign w:val="top"/>
          </w:tcPr>
          <w:p>
            <w:pPr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杭州长江实验小学</w:t>
            </w:r>
          </w:p>
        </w:tc>
        <w:tc>
          <w:tcPr>
            <w:tcW w:w="2776" w:type="dxa"/>
            <w:vAlign w:val="top"/>
          </w:tcPr>
          <w:p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《养乐多的一天》</w:t>
            </w:r>
          </w:p>
        </w:tc>
      </w:tr>
    </w:tbl>
    <w:p>
      <w:pPr>
        <w:spacing w:line="360" w:lineRule="auto"/>
        <w:rPr>
          <w:b/>
          <w:bCs/>
          <w:sz w:val="24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最佳剧</w:t>
      </w:r>
      <w:r>
        <w:rPr>
          <w:rFonts w:hint="eastAsia"/>
          <w:b/>
          <w:bCs/>
          <w:sz w:val="32"/>
          <w:szCs w:val="32"/>
          <w:lang w:eastAsia="zh-CN"/>
        </w:rPr>
        <w:t>情</w:t>
      </w:r>
      <w:r>
        <w:rPr>
          <w:rFonts w:hint="eastAsia"/>
          <w:b/>
          <w:bCs/>
          <w:sz w:val="32"/>
          <w:szCs w:val="32"/>
        </w:rPr>
        <w:t>奖</w:t>
      </w:r>
    </w:p>
    <w:tbl>
      <w:tblPr>
        <w:tblStyle w:val="3"/>
        <w:tblW w:w="8656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3630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姓   名</w:t>
            </w:r>
          </w:p>
        </w:tc>
        <w:tc>
          <w:tcPr>
            <w:tcW w:w="3630" w:type="dxa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学  校（单位）</w:t>
            </w:r>
          </w:p>
        </w:tc>
        <w:tc>
          <w:tcPr>
            <w:tcW w:w="2776" w:type="dxa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作 品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李昀萱、江圣茜</w:t>
            </w:r>
          </w:p>
        </w:tc>
        <w:tc>
          <w:tcPr>
            <w:tcW w:w="3630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杭州市行知第一小学</w:t>
            </w:r>
          </w:p>
        </w:tc>
        <w:tc>
          <w:tcPr>
            <w:tcW w:w="2776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eastAsia="zh-CN"/>
              </w:rPr>
              <w:t>《台灯里的小妖》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最佳创意奖</w:t>
      </w:r>
    </w:p>
    <w:tbl>
      <w:tblPr>
        <w:tblStyle w:val="3"/>
        <w:tblW w:w="8656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3600"/>
        <w:gridCol w:w="2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姓   名</w:t>
            </w:r>
          </w:p>
        </w:tc>
        <w:tc>
          <w:tcPr>
            <w:tcW w:w="3600" w:type="dxa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学  校（单位）</w:t>
            </w:r>
          </w:p>
        </w:tc>
        <w:tc>
          <w:tcPr>
            <w:tcW w:w="2731" w:type="dxa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作 品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范慧敏、问睿婷、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 xml:space="preserve"> 马皓轩、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安芊宇、</w:t>
            </w:r>
          </w:p>
          <w:p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杨姝悦</w:t>
            </w:r>
          </w:p>
        </w:tc>
        <w:tc>
          <w:tcPr>
            <w:tcW w:w="3600" w:type="dxa"/>
            <w:vAlign w:val="top"/>
          </w:tcPr>
          <w:p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</w:rPr>
              <w:t>新疆乌鲁木齐-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</w:rPr>
              <w:t>七日动画工坊</w:t>
            </w:r>
          </w:p>
        </w:tc>
        <w:tc>
          <w:tcPr>
            <w:tcW w:w="2731" w:type="dxa"/>
            <w:vAlign w:val="top"/>
          </w:tcPr>
          <w:p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《球儿》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最佳美术奖</w:t>
      </w:r>
    </w:p>
    <w:tbl>
      <w:tblPr>
        <w:tblStyle w:val="3"/>
        <w:tblW w:w="8656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3600"/>
        <w:gridCol w:w="2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姓   名</w:t>
            </w:r>
          </w:p>
        </w:tc>
        <w:tc>
          <w:tcPr>
            <w:tcW w:w="3600" w:type="dxa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学  校（单位）</w:t>
            </w:r>
          </w:p>
        </w:tc>
        <w:tc>
          <w:tcPr>
            <w:tcW w:w="2746" w:type="dxa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作 品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许子心</w:t>
            </w:r>
          </w:p>
        </w:tc>
        <w:tc>
          <w:tcPr>
            <w:tcW w:w="36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杭州市文一街小学</w:t>
            </w:r>
          </w:p>
        </w:tc>
        <w:tc>
          <w:tcPr>
            <w:tcW w:w="274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《猫与鸟》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人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奖</w:t>
      </w:r>
    </w:p>
    <w:tbl>
      <w:tblPr>
        <w:tblStyle w:val="3"/>
        <w:tblW w:w="8686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3600"/>
        <w:gridCol w:w="2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姓   名</w:t>
            </w:r>
          </w:p>
        </w:tc>
        <w:tc>
          <w:tcPr>
            <w:tcW w:w="3600" w:type="dxa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学  校（单位）</w:t>
            </w:r>
          </w:p>
        </w:tc>
        <w:tc>
          <w:tcPr>
            <w:tcW w:w="2761" w:type="dxa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作 品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  <w:t>钟炜乔</w:t>
            </w:r>
          </w:p>
        </w:tc>
        <w:tc>
          <w:tcPr>
            <w:tcW w:w="3600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  <w:t>杭州贝赛思外籍子女学校</w:t>
            </w:r>
          </w:p>
        </w:tc>
        <w:tc>
          <w:tcPr>
            <w:tcW w:w="2761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  <w:t>《快乐的字母》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</w:rPr>
      </w:pPr>
    </w:p>
    <w:p>
      <w:pPr>
        <w:jc w:val="both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最佳视觉效果奖</w:t>
      </w:r>
      <w:r>
        <w:rPr>
          <w:rFonts w:hint="eastAsia"/>
          <w:b/>
          <w:bCs/>
          <w:sz w:val="32"/>
          <w:szCs w:val="32"/>
          <w:lang w:eastAsia="zh-CN"/>
        </w:rPr>
        <w:t>（空）</w:t>
      </w:r>
    </w:p>
    <w:p>
      <w:pPr>
        <w:jc w:val="both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最佳音效奖</w:t>
      </w:r>
      <w:r>
        <w:rPr>
          <w:rFonts w:hint="eastAsia"/>
          <w:b/>
          <w:bCs/>
          <w:sz w:val="32"/>
          <w:szCs w:val="32"/>
          <w:lang w:eastAsia="zh-CN"/>
        </w:rPr>
        <w:t>（空）</w:t>
      </w:r>
    </w:p>
    <w:p>
      <w:pPr>
        <w:rPr>
          <w:rFonts w:hint="eastAsia"/>
          <w:b/>
          <w:bCs/>
          <w:sz w:val="24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优秀指导教师奖</w:t>
      </w:r>
    </w:p>
    <w:tbl>
      <w:tblPr>
        <w:tblStyle w:val="3"/>
        <w:tblW w:w="8626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4"/>
        <w:gridCol w:w="5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4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5372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5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苏东海</w:t>
            </w:r>
          </w:p>
        </w:tc>
        <w:tc>
          <w:tcPr>
            <w:tcW w:w="5372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东海儿童定格动画工作室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4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胡小仙</w:t>
            </w:r>
          </w:p>
        </w:tc>
        <w:tc>
          <w:tcPr>
            <w:tcW w:w="5372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安吉路实验学校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吴苏煜</w:t>
            </w:r>
          </w:p>
        </w:tc>
        <w:tc>
          <w:tcPr>
            <w:tcW w:w="5372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</w:rPr>
              <w:t>新疆乌鲁木齐-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</w:rPr>
              <w:t>七日动画工坊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朱媛、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陈曼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、陈舒娜</w:t>
            </w:r>
          </w:p>
        </w:tc>
        <w:tc>
          <w:tcPr>
            <w:tcW w:w="5372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杭州市行知小学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令狐诗韵、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胡艳丽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白志敏</w:t>
            </w:r>
          </w:p>
        </w:tc>
        <w:tc>
          <w:tcPr>
            <w:tcW w:w="5372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武汉市洪山区武珞路小学金地分校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许炎骏</w:t>
            </w:r>
          </w:p>
        </w:tc>
        <w:tc>
          <w:tcPr>
            <w:tcW w:w="5372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南京偶合文化轻画剧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李晖</w:t>
            </w:r>
          </w:p>
        </w:tc>
        <w:tc>
          <w:tcPr>
            <w:tcW w:w="5372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东莞市南城阳光中学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胡佳</w:t>
            </w:r>
          </w:p>
        </w:tc>
        <w:tc>
          <w:tcPr>
            <w:tcW w:w="5372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杭州胡叁说书法学堂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陈雪芳、周平、周丹妮</w:t>
            </w:r>
          </w:p>
        </w:tc>
        <w:tc>
          <w:tcPr>
            <w:tcW w:w="5372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一坊画室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路岩、李强、杨晶</w:t>
            </w:r>
          </w:p>
        </w:tc>
        <w:tc>
          <w:tcPr>
            <w:tcW w:w="5372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守艺工作室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梁凯迪、韩秉辰、刘国庆</w:t>
            </w:r>
          </w:p>
        </w:tc>
        <w:tc>
          <w:tcPr>
            <w:tcW w:w="5372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童影映画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4" w:type="dxa"/>
          </w:tcPr>
          <w:p>
            <w:pPr>
              <w:spacing w:line="360" w:lineRule="auto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徐丽萍</w:t>
            </w:r>
          </w:p>
        </w:tc>
        <w:tc>
          <w:tcPr>
            <w:tcW w:w="5372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兰溪金信幼儿园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4" w:type="dxa"/>
          </w:tcPr>
          <w:p>
            <w:pPr>
              <w:spacing w:line="360" w:lineRule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吴克琦</w:t>
            </w:r>
          </w:p>
        </w:tc>
        <w:tc>
          <w:tcPr>
            <w:tcW w:w="5372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江苏省昆山市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天工美术培训中心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4" w:type="dxa"/>
          </w:tcPr>
          <w:p>
            <w:pPr>
              <w:spacing w:line="360" w:lineRule="auto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王立斌</w:t>
            </w:r>
          </w:p>
        </w:tc>
        <w:tc>
          <w:tcPr>
            <w:tcW w:w="5372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张家口市智睿文化传媒有限公司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</w:rPr>
              <w:t>Ms Hinojosa</w:t>
            </w:r>
          </w:p>
        </w:tc>
        <w:tc>
          <w:tcPr>
            <w:tcW w:w="5372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</w:rPr>
              <w:t>杭州贝赛思外籍子女学校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陈颖</w:t>
            </w:r>
          </w:p>
        </w:tc>
        <w:tc>
          <w:tcPr>
            <w:tcW w:w="5372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杭州长江实验小学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学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校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>组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>织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>奖</w:t>
      </w:r>
    </w:p>
    <w:tbl>
      <w:tblPr>
        <w:tblStyle w:val="3"/>
        <w:tblW w:w="8611" w:type="dxa"/>
        <w:tblInd w:w="-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7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编号</w:t>
            </w:r>
          </w:p>
        </w:tc>
        <w:tc>
          <w:tcPr>
            <w:tcW w:w="7133" w:type="dxa"/>
          </w:tcPr>
          <w:p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78" w:type="dxa"/>
          </w:tcPr>
          <w:p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13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江苏省昆山市天工美术培训中心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713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肇庆市端州区沙湖小学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13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东海儿童定格动画工作室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</w:t>
            </w:r>
          </w:p>
        </w:tc>
        <w:tc>
          <w:tcPr>
            <w:tcW w:w="713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安吉路实验学校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13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lang w:eastAsia="zh-CN"/>
              </w:rPr>
              <w:t>武汉市洪山区武珞路小学金地分校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713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大连市甘井子区中小学生科技活动中心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7</w:t>
            </w:r>
          </w:p>
        </w:tc>
        <w:tc>
          <w:tcPr>
            <w:tcW w:w="713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杭州市行知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8</w:t>
            </w:r>
          </w:p>
        </w:tc>
        <w:tc>
          <w:tcPr>
            <w:tcW w:w="713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南京偶合文化轻画剧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9</w:t>
            </w:r>
          </w:p>
        </w:tc>
        <w:tc>
          <w:tcPr>
            <w:tcW w:w="713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浙江省兰溪市女埠中心小学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10</w:t>
            </w:r>
          </w:p>
        </w:tc>
        <w:tc>
          <w:tcPr>
            <w:tcW w:w="713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内蒙古鄂尔多斯市鄂托克旗桃力民小学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11</w:t>
            </w:r>
          </w:p>
        </w:tc>
        <w:tc>
          <w:tcPr>
            <w:tcW w:w="713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杭州胡叁说书法学堂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12</w:t>
            </w:r>
          </w:p>
        </w:tc>
        <w:tc>
          <w:tcPr>
            <w:tcW w:w="713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杭州市建新小学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13</w:t>
            </w:r>
          </w:p>
        </w:tc>
        <w:tc>
          <w:tcPr>
            <w:tcW w:w="713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童影映画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14</w:t>
            </w:r>
          </w:p>
        </w:tc>
        <w:tc>
          <w:tcPr>
            <w:tcW w:w="713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北京市东城区史家实验学校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15</w:t>
            </w:r>
          </w:p>
        </w:tc>
        <w:tc>
          <w:tcPr>
            <w:tcW w:w="713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杭州市九莲小学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16</w:t>
            </w:r>
          </w:p>
        </w:tc>
        <w:tc>
          <w:tcPr>
            <w:tcW w:w="713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兰溪金信幼儿园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17</w:t>
            </w:r>
          </w:p>
        </w:tc>
        <w:tc>
          <w:tcPr>
            <w:tcW w:w="713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杭州市西溪实验学校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18</w:t>
            </w:r>
          </w:p>
        </w:tc>
        <w:tc>
          <w:tcPr>
            <w:tcW w:w="713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杭州天地实验小学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19</w:t>
            </w:r>
          </w:p>
        </w:tc>
        <w:tc>
          <w:tcPr>
            <w:tcW w:w="713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杭州市长寿桥小学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713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守艺工作室</w:t>
            </w:r>
          </w:p>
        </w:tc>
      </w:tr>
    </w:tbl>
    <w:p/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备注：以上排名不分先后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杭州青少年活动中心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美术部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2019年11月</w:t>
      </w:r>
    </w:p>
    <w:p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0796F"/>
    <w:rsid w:val="00066B38"/>
    <w:rsid w:val="0008261E"/>
    <w:rsid w:val="000C45F5"/>
    <w:rsid w:val="00237813"/>
    <w:rsid w:val="003B3BC6"/>
    <w:rsid w:val="00470FA1"/>
    <w:rsid w:val="0050796F"/>
    <w:rsid w:val="00537F0A"/>
    <w:rsid w:val="006D0035"/>
    <w:rsid w:val="00993FB6"/>
    <w:rsid w:val="009D1FE1"/>
    <w:rsid w:val="00C61907"/>
    <w:rsid w:val="00D56356"/>
    <w:rsid w:val="02885693"/>
    <w:rsid w:val="02A0002C"/>
    <w:rsid w:val="02BB2CB4"/>
    <w:rsid w:val="0C834417"/>
    <w:rsid w:val="0E6915F6"/>
    <w:rsid w:val="0F06208D"/>
    <w:rsid w:val="111F1946"/>
    <w:rsid w:val="117A6508"/>
    <w:rsid w:val="159F3E3E"/>
    <w:rsid w:val="15A92840"/>
    <w:rsid w:val="15EC7A4B"/>
    <w:rsid w:val="1A365FEB"/>
    <w:rsid w:val="1BD974E8"/>
    <w:rsid w:val="1CC17B14"/>
    <w:rsid w:val="1E005603"/>
    <w:rsid w:val="1E970047"/>
    <w:rsid w:val="1EE46FBD"/>
    <w:rsid w:val="1EF57007"/>
    <w:rsid w:val="20D244B9"/>
    <w:rsid w:val="21476B7A"/>
    <w:rsid w:val="21707E6A"/>
    <w:rsid w:val="21BD009A"/>
    <w:rsid w:val="21D33C52"/>
    <w:rsid w:val="222A6AA2"/>
    <w:rsid w:val="223C1502"/>
    <w:rsid w:val="2248408C"/>
    <w:rsid w:val="230110BE"/>
    <w:rsid w:val="2306698B"/>
    <w:rsid w:val="25647362"/>
    <w:rsid w:val="25774314"/>
    <w:rsid w:val="28FF1FF8"/>
    <w:rsid w:val="296B37CC"/>
    <w:rsid w:val="2EE11642"/>
    <w:rsid w:val="2F8071A1"/>
    <w:rsid w:val="30FA7909"/>
    <w:rsid w:val="3112181E"/>
    <w:rsid w:val="331F24F6"/>
    <w:rsid w:val="335878D2"/>
    <w:rsid w:val="37EF5CB9"/>
    <w:rsid w:val="38141D91"/>
    <w:rsid w:val="3B8B070E"/>
    <w:rsid w:val="3BF52938"/>
    <w:rsid w:val="3CB47F76"/>
    <w:rsid w:val="3E1436F4"/>
    <w:rsid w:val="40B11B6F"/>
    <w:rsid w:val="43E92ACC"/>
    <w:rsid w:val="457E76A2"/>
    <w:rsid w:val="468474F7"/>
    <w:rsid w:val="487B108F"/>
    <w:rsid w:val="48CD2A2B"/>
    <w:rsid w:val="48EB38BF"/>
    <w:rsid w:val="4AB41982"/>
    <w:rsid w:val="4B4A5569"/>
    <w:rsid w:val="4C0821A2"/>
    <w:rsid w:val="4EB872EA"/>
    <w:rsid w:val="52615EE3"/>
    <w:rsid w:val="5444296D"/>
    <w:rsid w:val="54E62747"/>
    <w:rsid w:val="557040C7"/>
    <w:rsid w:val="57924D86"/>
    <w:rsid w:val="5981758E"/>
    <w:rsid w:val="5AFA5AA8"/>
    <w:rsid w:val="5DF17661"/>
    <w:rsid w:val="5E1A69B9"/>
    <w:rsid w:val="5FD635F1"/>
    <w:rsid w:val="61BB525C"/>
    <w:rsid w:val="63CF3E53"/>
    <w:rsid w:val="65351922"/>
    <w:rsid w:val="655C5B75"/>
    <w:rsid w:val="68BC7859"/>
    <w:rsid w:val="690953FF"/>
    <w:rsid w:val="6A0F4C32"/>
    <w:rsid w:val="6A62614A"/>
    <w:rsid w:val="6DA424B2"/>
    <w:rsid w:val="6E6054FD"/>
    <w:rsid w:val="6EB50BE5"/>
    <w:rsid w:val="70E638D5"/>
    <w:rsid w:val="71332A85"/>
    <w:rsid w:val="72046D72"/>
    <w:rsid w:val="72D55FC5"/>
    <w:rsid w:val="7311058A"/>
    <w:rsid w:val="73182E61"/>
    <w:rsid w:val="763C2148"/>
    <w:rsid w:val="76BF166E"/>
    <w:rsid w:val="78681922"/>
    <w:rsid w:val="7AD8741B"/>
    <w:rsid w:val="7AEC1D18"/>
    <w:rsid w:val="7BF91427"/>
    <w:rsid w:val="7D240F79"/>
    <w:rsid w:val="7D8E677D"/>
    <w:rsid w:val="7F14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291</Characters>
  <Lines>2</Lines>
  <Paragraphs>1</Paragraphs>
  <TotalTime>1</TotalTime>
  <ScaleCrop>false</ScaleCrop>
  <LinksUpToDate>false</LinksUpToDate>
  <CharactersWithSpaces>341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2019-11-05T06:02:00Z</dcterms:created>
  <dc:creator>jj</dc:creator>
  <cp:lastModifiedBy>Administrator</cp:lastModifiedBy>
  <dcterms:modified xsi:type="dcterms:W3CDTF">2019-11-13T02:30:59Z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