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150" w:afterLines="0" w:line="320" w:lineRule="atLeast"/>
        <w:jc w:val="left"/>
        <w:rPr>
          <w:rFonts w:hint="eastAsia" w:ascii="宋体" w:hAnsi="宋体" w:cs="宋体"/>
          <w:color w:val="555555"/>
          <w:kern w:val="0"/>
          <w:sz w:val="24"/>
          <w:szCs w:val="24"/>
          <w:shd w:val="clear" w:color="auto" w:fill="FFFFFF"/>
          <w:lang w:bidi="ar"/>
        </w:rPr>
      </w:pPr>
      <w:r>
        <w:rPr>
          <w:rFonts w:hint="eastAsia" w:ascii="宋体" w:hAnsi="宋体" w:cs="宋体"/>
          <w:color w:val="555555"/>
          <w:kern w:val="0"/>
          <w:sz w:val="24"/>
          <w:szCs w:val="24"/>
          <w:shd w:val="clear" w:color="auto" w:fill="FFFFFF"/>
          <w:lang w:bidi="ar"/>
        </w:rPr>
        <w:t>附件2：</w:t>
      </w:r>
    </w:p>
    <w:p>
      <w:pPr>
        <w:autoSpaceDE w:val="0"/>
        <w:adjustRightInd w:val="0"/>
        <w:snapToGrid w:val="0"/>
        <w:spacing w:before="156" w:beforeLines="50" w:after="156" w:afterLines="50" w:line="360" w:lineRule="auto"/>
        <w:ind w:firstLine="480"/>
        <w:jc w:val="center"/>
        <w:outlineLvl w:val="0"/>
        <w:rPr>
          <w:rFonts w:hint="eastAsia" w:ascii="宋体" w:hAnsi="宋体" w:cs="Arial"/>
          <w:sz w:val="24"/>
          <w:szCs w:val="24"/>
        </w:rPr>
      </w:pPr>
      <w:r>
        <w:rPr>
          <w:rFonts w:hint="eastAsia" w:ascii="宋体" w:hAnsi="宋体" w:cs="Arial"/>
          <w:b/>
          <w:sz w:val="30"/>
          <w:szCs w:val="30"/>
        </w:rPr>
        <w:t>投标文件参考格式</w:t>
      </w:r>
    </w:p>
    <w:p>
      <w:pPr>
        <w:spacing w:beforeLines="0" w:afterLines="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说明：</w:t>
      </w:r>
    </w:p>
    <w:p>
      <w:pPr>
        <w:spacing w:beforeLines="0" w:afterLines="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1．投标文件由投标人根据《招标公告》要求参照附件格式编制。</w:t>
      </w:r>
    </w:p>
    <w:p>
      <w:pPr>
        <w:spacing w:beforeLines="0" w:afterLines="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2．投标人根据实际情况填写。</w:t>
      </w:r>
    </w:p>
    <w:p>
      <w:pPr>
        <w:adjustRightInd w:val="0"/>
        <w:snapToGrid w:val="0"/>
        <w:spacing w:beforeLines="0" w:afterLines="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3．《招标公告》中没有参考格式的，投标人自行编制。资信文件，包括：投标人基本情况、"五证合一"的提供统一社会信用代码营业执照-复印件加盖公章, 未"五证合一"的提供营业执照等证明文件（复印件加盖公章）、设计资质证书（复印件加盖公章）、有效的税务登记证（复印件加盖公章）,工商等守信用等复印件、拟派项目负责人的相关复印件和售后服务等；</w:t>
      </w:r>
    </w:p>
    <w:p>
      <w:pPr>
        <w:spacing w:beforeLines="0" w:afterLines="0" w:line="360" w:lineRule="auto"/>
        <w:ind w:firstLine="480" w:firstLineChars="200"/>
        <w:rPr>
          <w:rFonts w:hint="eastAsia" w:ascii="宋体" w:hAnsi="宋体" w:cs="宋体"/>
          <w:kern w:val="0"/>
          <w:sz w:val="24"/>
          <w:szCs w:val="24"/>
        </w:rPr>
      </w:pPr>
    </w:p>
    <w:p>
      <w:pPr>
        <w:autoSpaceDE w:val="0"/>
        <w:autoSpaceDN w:val="0"/>
        <w:adjustRightInd w:val="0"/>
        <w:spacing w:beforeLines="0" w:afterLines="0" w:line="360" w:lineRule="auto"/>
        <w:rPr>
          <w:rFonts w:hint="eastAsia" w:ascii="宋体" w:hAnsi="宋体" w:cs="Arial"/>
          <w:b/>
          <w:sz w:val="21"/>
          <w:szCs w:val="21"/>
        </w:rPr>
      </w:pPr>
      <w:r>
        <w:rPr>
          <w:rFonts w:hint="eastAsia" w:ascii="宋体" w:hAnsi="宋体" w:cs="Arial"/>
          <w:b/>
          <w:sz w:val="32"/>
          <w:szCs w:val="32"/>
        </w:rPr>
        <w:br w:type="page"/>
      </w:r>
      <w:bookmarkStart w:id="0" w:name="_Toc324522503"/>
      <w:bookmarkEnd w:id="0"/>
    </w:p>
    <w:p>
      <w:pPr>
        <w:spacing w:beforeLines="0" w:afterLines="0" w:line="460" w:lineRule="exact"/>
        <w:ind w:firstLine="562" w:firstLineChars="200"/>
        <w:jc w:val="center"/>
        <w:rPr>
          <w:rFonts w:hint="default" w:ascii="仿宋_GB2312"/>
          <w:b/>
          <w:sz w:val="28"/>
          <w:szCs w:val="28"/>
        </w:rPr>
      </w:pPr>
      <w:r>
        <w:rPr>
          <w:rFonts w:hint="eastAsia"/>
          <w:b/>
          <w:sz w:val="28"/>
          <w:szCs w:val="28"/>
        </w:rPr>
        <w:t>投标文件 格式</w:t>
      </w:r>
    </w:p>
    <w:p>
      <w:pPr>
        <w:spacing w:beforeLines="0" w:afterLines="0"/>
        <w:rPr>
          <w:rFonts w:hint="eastAsia" w:ascii="宋体" w:hAnsi="宋体"/>
          <w:sz w:val="28"/>
          <w:szCs w:val="28"/>
        </w:rPr>
      </w:pPr>
      <w:r>
        <w:rPr>
          <w:rFonts w:hint="eastAsia" w:ascii="宋体" w:hAnsi="宋体"/>
          <w:sz w:val="28"/>
          <w:szCs w:val="28"/>
        </w:rPr>
        <w:t xml:space="preserve"> </w:t>
      </w:r>
    </w:p>
    <w:p>
      <w:pPr>
        <w:spacing w:beforeLines="0" w:afterLines="0"/>
        <w:jc w:val="center"/>
        <w:rPr>
          <w:rFonts w:hint="eastAsia" w:ascii="宋体" w:hAnsi="宋体"/>
          <w:sz w:val="30"/>
          <w:szCs w:val="30"/>
        </w:rPr>
      </w:pPr>
      <w:r>
        <w:rPr>
          <w:rFonts w:hint="eastAsia" w:ascii="宋体" w:hAnsi="宋体"/>
          <w:sz w:val="30"/>
          <w:szCs w:val="30"/>
          <w:u w:val="single"/>
        </w:rPr>
        <w:t>{招标工程项目名称}</w:t>
      </w:r>
      <w:r>
        <w:rPr>
          <w:rFonts w:hint="eastAsia" w:ascii="宋体" w:hAnsi="宋体"/>
          <w:sz w:val="30"/>
          <w:szCs w:val="30"/>
        </w:rPr>
        <w:t>工程施工招标</w:t>
      </w:r>
    </w:p>
    <w:p>
      <w:pPr>
        <w:spacing w:beforeLines="0" w:afterLines="0"/>
        <w:rPr>
          <w:rFonts w:hint="eastAsia" w:ascii="宋体" w:hAnsi="宋体"/>
          <w:sz w:val="28"/>
          <w:szCs w:val="28"/>
        </w:rPr>
      </w:pPr>
      <w:r>
        <w:rPr>
          <w:rFonts w:hint="eastAsia" w:ascii="宋体" w:hAnsi="宋体"/>
          <w:sz w:val="28"/>
          <w:szCs w:val="28"/>
        </w:rPr>
        <w:t xml:space="preserve"> </w:t>
      </w:r>
    </w:p>
    <w:p>
      <w:pPr>
        <w:spacing w:beforeLines="0" w:afterLines="0"/>
        <w:jc w:val="center"/>
        <w:rPr>
          <w:rFonts w:hint="eastAsia" w:ascii="宋体" w:hAnsi="宋体"/>
          <w:b/>
          <w:sz w:val="84"/>
          <w:szCs w:val="84"/>
        </w:rPr>
      </w:pPr>
      <w:r>
        <w:rPr>
          <w:rFonts w:hint="eastAsia" w:ascii="宋体" w:hAnsi="宋体"/>
          <w:b/>
          <w:sz w:val="84"/>
          <w:szCs w:val="84"/>
        </w:rPr>
        <w:t>投 标 文 件</w:t>
      </w:r>
    </w:p>
    <w:p>
      <w:pPr>
        <w:spacing w:beforeLines="0" w:afterLines="0"/>
        <w:rPr>
          <w:rFonts w:hint="eastAsia" w:ascii="宋体" w:hAnsi="宋体"/>
          <w:sz w:val="28"/>
          <w:szCs w:val="28"/>
        </w:rPr>
      </w:pPr>
      <w:r>
        <w:rPr>
          <w:rFonts w:hint="eastAsia" w:ascii="宋体" w:hAnsi="宋体"/>
          <w:sz w:val="28"/>
          <w:szCs w:val="28"/>
        </w:rPr>
        <w:t xml:space="preserve"> </w:t>
      </w:r>
    </w:p>
    <w:p>
      <w:pPr>
        <w:spacing w:beforeLines="0" w:afterLines="0"/>
        <w:jc w:val="center"/>
        <w:rPr>
          <w:rFonts w:hint="eastAsia" w:ascii="宋体" w:hAnsi="宋体"/>
          <w:sz w:val="28"/>
          <w:szCs w:val="28"/>
        </w:rPr>
      </w:pPr>
      <w:r>
        <w:rPr>
          <w:rFonts w:hint="eastAsia" w:ascii="宋体" w:hAnsi="宋体"/>
          <w:sz w:val="28"/>
          <w:szCs w:val="28"/>
        </w:rPr>
        <w:t xml:space="preserve"> </w:t>
      </w:r>
    </w:p>
    <w:p>
      <w:pPr>
        <w:spacing w:beforeLines="0" w:afterLines="0"/>
        <w:jc w:val="center"/>
        <w:rPr>
          <w:rFonts w:hint="eastAsia" w:ascii="宋体" w:hAnsi="宋体"/>
          <w:sz w:val="24"/>
          <w:szCs w:val="24"/>
          <w:u w:val="single"/>
        </w:rPr>
      </w:pPr>
      <w:r>
        <w:rPr>
          <w:rFonts w:hint="eastAsia" w:ascii="宋体" w:hAnsi="宋体"/>
          <w:sz w:val="24"/>
          <w:szCs w:val="24"/>
        </w:rPr>
        <w:t>项目编号：</w:t>
      </w:r>
      <w:r>
        <w:rPr>
          <w:rFonts w:hint="eastAsia" w:ascii="宋体" w:hAnsi="宋体"/>
          <w:sz w:val="24"/>
          <w:szCs w:val="24"/>
          <w:u w:val="single"/>
        </w:rPr>
        <w:t xml:space="preserve">    {项目编号}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rPr>
          <w:rFonts w:hint="eastAsia" w:ascii="宋体" w:hAnsi="宋体"/>
          <w:sz w:val="24"/>
          <w:szCs w:val="24"/>
        </w:rPr>
      </w:pPr>
      <w:r>
        <w:rPr>
          <w:rFonts w:hint="eastAsia" w:ascii="宋体" w:hAnsi="宋体"/>
          <w:sz w:val="24"/>
          <w:szCs w:val="24"/>
        </w:rPr>
        <w:t xml:space="preserve"> </w:t>
      </w:r>
    </w:p>
    <w:p>
      <w:pPr>
        <w:spacing w:beforeLines="0" w:afterLines="0"/>
        <w:ind w:firstLine="770" w:firstLineChars="321"/>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{招标工程项目名称}             </w:t>
      </w:r>
    </w:p>
    <w:p>
      <w:pPr>
        <w:spacing w:beforeLines="0" w:afterLines="0"/>
        <w:ind w:firstLine="770" w:firstLineChars="321"/>
        <w:rPr>
          <w:rFonts w:hint="eastAsia" w:ascii="宋体" w:hAnsi="宋体"/>
          <w:sz w:val="24"/>
          <w:szCs w:val="24"/>
        </w:rPr>
      </w:pPr>
      <w:r>
        <w:rPr>
          <w:rFonts w:hint="eastAsia" w:ascii="宋体" w:hAnsi="宋体"/>
          <w:sz w:val="24"/>
          <w:szCs w:val="24"/>
        </w:rPr>
        <w:t xml:space="preserve"> </w:t>
      </w:r>
    </w:p>
    <w:p>
      <w:pPr>
        <w:spacing w:beforeLines="0" w:afterLines="0"/>
        <w:ind w:firstLine="770" w:firstLineChars="321"/>
        <w:rPr>
          <w:rFonts w:hint="eastAsia" w:ascii="宋体" w:hAnsi="宋体"/>
          <w:sz w:val="24"/>
          <w:szCs w:val="24"/>
        </w:rPr>
      </w:pPr>
      <w:r>
        <w:rPr>
          <w:rFonts w:hint="eastAsia" w:ascii="宋体" w:hAnsi="宋体"/>
          <w:sz w:val="24"/>
          <w:szCs w:val="24"/>
        </w:rPr>
        <w:t xml:space="preserve"> </w:t>
      </w:r>
    </w:p>
    <w:p>
      <w:pPr>
        <w:spacing w:beforeLines="0" w:afterLines="0"/>
        <w:ind w:firstLine="770" w:firstLineChars="321"/>
        <w:rPr>
          <w:rFonts w:hint="eastAsia" w:ascii="宋体" w:hAnsi="宋体"/>
          <w:sz w:val="24"/>
          <w:szCs w:val="24"/>
          <w:u w:val="single"/>
        </w:rPr>
      </w:pPr>
      <w:r>
        <w:rPr>
          <w:rFonts w:hint="eastAsia" w:ascii="宋体" w:hAnsi="宋体"/>
          <w:sz w:val="24"/>
          <w:szCs w:val="24"/>
        </w:rPr>
        <w:t>投标文件内容：</w:t>
      </w:r>
      <w:r>
        <w:rPr>
          <w:rFonts w:hint="eastAsia" w:ascii="宋体" w:hAnsi="宋体"/>
          <w:sz w:val="24"/>
          <w:szCs w:val="24"/>
          <w:u w:val="single"/>
        </w:rPr>
        <w:t xml:space="preserve">             投标文件商务和技术        </w:t>
      </w:r>
    </w:p>
    <w:p>
      <w:pPr>
        <w:spacing w:beforeLines="0" w:afterLines="0"/>
        <w:ind w:firstLine="770" w:firstLineChars="321"/>
        <w:rPr>
          <w:rFonts w:hint="eastAsia" w:ascii="宋体" w:hAnsi="宋体"/>
          <w:sz w:val="24"/>
          <w:szCs w:val="24"/>
        </w:rPr>
      </w:pPr>
      <w:r>
        <w:rPr>
          <w:rFonts w:hint="eastAsia" w:ascii="宋体" w:hAnsi="宋体"/>
          <w:sz w:val="24"/>
          <w:szCs w:val="24"/>
        </w:rPr>
        <w:t xml:space="preserve"> </w:t>
      </w:r>
    </w:p>
    <w:p>
      <w:pPr>
        <w:spacing w:beforeLines="0" w:afterLines="0"/>
        <w:ind w:firstLine="770" w:firstLineChars="321"/>
        <w:rPr>
          <w:rFonts w:hint="eastAsia" w:ascii="宋体" w:hAnsi="宋体"/>
          <w:sz w:val="24"/>
          <w:szCs w:val="24"/>
        </w:rPr>
      </w:pPr>
      <w:r>
        <w:rPr>
          <w:rFonts w:hint="eastAsia" w:ascii="宋体" w:hAnsi="宋体"/>
          <w:sz w:val="24"/>
          <w:szCs w:val="24"/>
        </w:rPr>
        <w:t xml:space="preserve"> </w:t>
      </w:r>
    </w:p>
    <w:p>
      <w:pPr>
        <w:spacing w:beforeLines="0" w:afterLines="0"/>
        <w:ind w:firstLine="770" w:firstLineChars="321"/>
        <w:rPr>
          <w:rFonts w:hint="eastAsia" w:ascii="宋体" w:hAnsi="宋体"/>
          <w:sz w:val="24"/>
          <w:szCs w:val="24"/>
          <w:u w:val="single"/>
        </w:rPr>
      </w:pPr>
      <w:r>
        <w:rPr>
          <w:rFonts w:hint="eastAsia" w:ascii="宋体" w:hAnsi="宋体"/>
          <w:sz w:val="24"/>
          <w:szCs w:val="24"/>
        </w:rPr>
        <w:t>投标人：</w:t>
      </w:r>
      <w:r>
        <w:rPr>
          <w:rFonts w:hint="eastAsia" w:ascii="宋体" w:hAnsi="宋体"/>
          <w:sz w:val="24"/>
          <w:szCs w:val="24"/>
          <w:u w:val="single"/>
        </w:rPr>
        <w:t xml:space="preserve">                                         （盖章）</w:t>
      </w:r>
    </w:p>
    <w:p>
      <w:pPr>
        <w:spacing w:beforeLines="0" w:afterLines="0"/>
        <w:ind w:firstLine="770" w:firstLineChars="321"/>
        <w:rPr>
          <w:rFonts w:hint="eastAsia" w:ascii="宋体" w:hAnsi="宋体"/>
          <w:sz w:val="24"/>
          <w:szCs w:val="24"/>
        </w:rPr>
      </w:pPr>
      <w:r>
        <w:rPr>
          <w:rFonts w:hint="eastAsia" w:ascii="宋体" w:hAnsi="宋体"/>
          <w:sz w:val="24"/>
          <w:szCs w:val="24"/>
        </w:rPr>
        <w:t xml:space="preserve"> </w:t>
      </w:r>
    </w:p>
    <w:p>
      <w:pPr>
        <w:spacing w:beforeLines="0" w:afterLines="0"/>
        <w:ind w:firstLine="770" w:firstLineChars="321"/>
        <w:rPr>
          <w:rFonts w:hint="eastAsia" w:ascii="宋体" w:hAnsi="宋体"/>
          <w:sz w:val="24"/>
          <w:szCs w:val="24"/>
        </w:rPr>
      </w:pPr>
      <w:r>
        <w:rPr>
          <w:rFonts w:hint="eastAsia" w:ascii="宋体" w:hAnsi="宋体"/>
          <w:sz w:val="24"/>
          <w:szCs w:val="24"/>
        </w:rPr>
        <w:t>法 定 代 表 人</w:t>
      </w:r>
    </w:p>
    <w:p>
      <w:pPr>
        <w:spacing w:beforeLines="0" w:afterLines="0"/>
        <w:ind w:firstLine="770" w:firstLineChars="321"/>
        <w:rPr>
          <w:rFonts w:hint="eastAsia" w:ascii="宋体" w:hAnsi="宋体"/>
          <w:sz w:val="24"/>
          <w:szCs w:val="24"/>
          <w:u w:val="single"/>
        </w:rPr>
      </w:pPr>
      <w:r>
        <w:rPr>
          <w:rFonts w:hint="eastAsia" w:ascii="宋体" w:hAnsi="宋体"/>
          <w:sz w:val="24"/>
          <w:szCs w:val="24"/>
        </w:rPr>
        <w:t>或其委托代理人：</w:t>
      </w:r>
      <w:r>
        <w:rPr>
          <w:rFonts w:hint="eastAsia" w:ascii="宋体" w:hAnsi="宋体"/>
          <w:sz w:val="24"/>
          <w:szCs w:val="24"/>
          <w:u w:val="single"/>
        </w:rPr>
        <w:t xml:space="preserve">                           （签字或盖章）</w:t>
      </w:r>
    </w:p>
    <w:p>
      <w:pPr>
        <w:spacing w:beforeLines="0" w:afterLines="0"/>
        <w:jc w:val="center"/>
        <w:rPr>
          <w:rFonts w:hint="eastAsia" w:ascii="宋体" w:hAnsi="宋体"/>
          <w:sz w:val="24"/>
          <w:szCs w:val="24"/>
        </w:rPr>
      </w:pPr>
      <w:r>
        <w:rPr>
          <w:rFonts w:hint="eastAsia" w:ascii="宋体" w:hAnsi="宋体"/>
          <w:sz w:val="24"/>
          <w:szCs w:val="24"/>
        </w:rPr>
        <w:t xml:space="preserve"> </w:t>
      </w:r>
    </w:p>
    <w:p>
      <w:pPr>
        <w:spacing w:beforeLines="0" w:afterLines="0"/>
        <w:jc w:val="center"/>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beforeLines="0" w:afterLines="0"/>
        <w:rPr>
          <w:rFonts w:hint="eastAsia"/>
          <w:sz w:val="21"/>
          <w:szCs w:val="21"/>
        </w:rPr>
      </w:pPr>
      <w:r>
        <w:rPr>
          <w:rFonts w:hint="default"/>
          <w:sz w:val="21"/>
          <w:szCs w:val="24"/>
        </w:rPr>
        <w:t xml:space="preserve"> </w:t>
      </w:r>
    </w:p>
    <w:p>
      <w:pPr>
        <w:spacing w:beforeLines="0" w:afterLines="0"/>
        <w:rPr>
          <w:rFonts w:hint="default"/>
          <w:sz w:val="21"/>
          <w:szCs w:val="24"/>
        </w:rPr>
      </w:pPr>
      <w:r>
        <w:rPr>
          <w:rFonts w:hint="default"/>
          <w:sz w:val="21"/>
          <w:szCs w:val="24"/>
        </w:rPr>
        <w:t xml:space="preserve"> </w:t>
      </w: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adjustRightInd w:val="0"/>
        <w:spacing w:beforeLines="0" w:afterLines="0" w:line="360" w:lineRule="auto"/>
        <w:jc w:val="center"/>
        <w:rPr>
          <w:rFonts w:hint="eastAsia" w:ascii="宋体" w:hAnsi="宋体" w:cs="Arial"/>
          <w:b/>
          <w:sz w:val="24"/>
          <w:szCs w:val="24"/>
        </w:rPr>
      </w:pPr>
      <w:r>
        <w:rPr>
          <w:rFonts w:hint="eastAsia" w:ascii="宋体" w:hAnsi="宋体" w:cs="Arial"/>
          <w:b/>
          <w:sz w:val="24"/>
          <w:szCs w:val="24"/>
        </w:rPr>
        <w:t>报价文件</w:t>
      </w:r>
    </w:p>
    <w:p>
      <w:pPr>
        <w:adjustRightInd w:val="0"/>
        <w:spacing w:beforeLines="0" w:afterLines="0" w:line="360" w:lineRule="auto"/>
        <w:rPr>
          <w:rFonts w:hint="eastAsia" w:ascii="宋体" w:hAnsi="宋体" w:cs="Arial"/>
          <w:sz w:val="21"/>
          <w:szCs w:val="21"/>
        </w:rPr>
      </w:pPr>
      <w:r>
        <w:rPr>
          <w:rFonts w:hint="eastAsia" w:ascii="宋体" w:hAnsi="宋体" w:cs="Arial"/>
          <w:sz w:val="21"/>
          <w:szCs w:val="21"/>
        </w:rPr>
        <w:t>项目名称：                                 项目编号：</w:t>
      </w:r>
    </w:p>
    <w:p>
      <w:pPr>
        <w:adjustRightInd w:val="0"/>
        <w:spacing w:beforeLines="0" w:afterLines="0" w:line="360" w:lineRule="auto"/>
        <w:rPr>
          <w:rFonts w:hint="eastAsia" w:ascii="宋体" w:hAnsi="宋体" w:cs="Arial"/>
          <w:sz w:val="21"/>
          <w:szCs w:val="21"/>
        </w:rPr>
      </w:pPr>
    </w:p>
    <w:tbl>
      <w:tblPr>
        <w:tblStyle w:val="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6"/>
        <w:gridCol w:w="6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p>
          <w:p>
            <w:pPr>
              <w:adjustRightInd w:val="0"/>
              <w:spacing w:beforeLines="0" w:afterLines="0" w:line="360" w:lineRule="auto"/>
              <w:rPr>
                <w:rFonts w:hint="eastAsia" w:ascii="宋体" w:hAnsi="宋体" w:cs="Arial"/>
                <w:sz w:val="21"/>
                <w:szCs w:val="21"/>
                <w:u w:val="single"/>
              </w:rPr>
            </w:pPr>
            <w:r>
              <w:rPr>
                <w:rFonts w:hint="eastAsia" w:ascii="宋体" w:hAnsi="宋体" w:cs="Arial"/>
                <w:sz w:val="21"/>
                <w:szCs w:val="21"/>
              </w:rPr>
              <w:t>投标总价（人民币）</w:t>
            </w:r>
            <w:r>
              <w:rPr>
                <w:rFonts w:hint="eastAsia" w:ascii="宋体" w:hAnsi="宋体" w:cs="Arial"/>
                <w:sz w:val="21"/>
                <w:szCs w:val="21"/>
                <w:u w:val="single"/>
              </w:rPr>
              <w:t xml:space="preserve">                 </w:t>
            </w:r>
            <w:r>
              <w:rPr>
                <w:rFonts w:hint="eastAsia" w:ascii="宋体" w:hAnsi="宋体" w:cs="Arial"/>
                <w:sz w:val="21"/>
                <w:szCs w:val="21"/>
              </w:rPr>
              <w:t>元，大写</w:t>
            </w:r>
            <w:r>
              <w:rPr>
                <w:rFonts w:hint="eastAsia" w:ascii="宋体" w:hAnsi="宋体" w:cs="Arial"/>
                <w:sz w:val="21"/>
                <w:szCs w:val="21"/>
                <w:u w:val="single"/>
              </w:rPr>
              <w:t xml:space="preserve">                 </w:t>
            </w:r>
          </w:p>
          <w:p>
            <w:pPr>
              <w:adjustRightInd w:val="0"/>
              <w:spacing w:beforeLines="0" w:afterLines="0" w:line="360" w:lineRule="auto"/>
              <w:rPr>
                <w:rFonts w:hint="eastAsia" w:ascii="宋体" w:hAnsi="宋体" w:cs="Arial"/>
                <w:sz w:val="21"/>
                <w:szCs w:val="21"/>
                <w:u w:val="single"/>
              </w:rPr>
            </w:pPr>
          </w:p>
          <w:p>
            <w:pPr>
              <w:adjustRightInd w:val="0"/>
              <w:spacing w:beforeLines="0" w:afterLines="0" w:line="360" w:lineRule="auto"/>
              <w:rPr>
                <w:rFonts w:hint="eastAsia" w:ascii="宋体" w:hAnsi="宋体"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25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r>
              <w:rPr>
                <w:rFonts w:hint="eastAsia" w:ascii="宋体" w:hAnsi="宋体" w:cs="Arial"/>
                <w:sz w:val="21"/>
                <w:szCs w:val="21"/>
              </w:rPr>
              <w:t>项目负责人</w:t>
            </w:r>
          </w:p>
        </w:tc>
        <w:tc>
          <w:tcPr>
            <w:tcW w:w="6266" w:type="dxa"/>
            <w:tcBorders>
              <w:top w:val="single" w:color="auto" w:sz="4" w:space="0"/>
              <w:left w:val="nil"/>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225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r>
              <w:rPr>
                <w:rFonts w:hint="eastAsia" w:ascii="宋体" w:hAnsi="宋体" w:cs="Arial"/>
                <w:sz w:val="21"/>
                <w:szCs w:val="21"/>
              </w:rPr>
              <w:t>工  期</w:t>
            </w:r>
          </w:p>
        </w:tc>
        <w:tc>
          <w:tcPr>
            <w:tcW w:w="6266" w:type="dxa"/>
            <w:tcBorders>
              <w:top w:val="single" w:color="auto" w:sz="4" w:space="0"/>
              <w:left w:val="nil"/>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25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r>
              <w:rPr>
                <w:rFonts w:hint="eastAsia" w:ascii="宋体" w:hAnsi="宋体" w:cs="Arial"/>
                <w:sz w:val="21"/>
                <w:szCs w:val="21"/>
              </w:rPr>
              <w:t>服务期（日历天）</w:t>
            </w:r>
          </w:p>
        </w:tc>
        <w:tc>
          <w:tcPr>
            <w:tcW w:w="6266" w:type="dxa"/>
            <w:tcBorders>
              <w:top w:val="single" w:color="auto" w:sz="4" w:space="0"/>
              <w:left w:val="nil"/>
              <w:bottom w:val="single" w:color="auto" w:sz="4" w:space="0"/>
              <w:right w:val="single" w:color="auto" w:sz="4" w:space="0"/>
              <w:tl2br w:val="nil"/>
              <w:tr2bl w:val="nil"/>
            </w:tcBorders>
            <w:noWrap w:val="0"/>
            <w:vAlign w:val="center"/>
          </w:tcPr>
          <w:p>
            <w:pPr>
              <w:adjustRightInd w:val="0"/>
              <w:spacing w:beforeLines="0" w:afterLines="0" w:line="360" w:lineRule="auto"/>
              <w:rPr>
                <w:rFonts w:hint="eastAsia" w:ascii="宋体" w:hAnsi="宋体" w:cs="Arial"/>
                <w:sz w:val="21"/>
                <w:szCs w:val="21"/>
              </w:rPr>
            </w:pPr>
            <w:r>
              <w:rPr>
                <w:rFonts w:hint="eastAsia" w:ascii="宋体" w:hAnsi="宋体" w:cs="Arial"/>
                <w:sz w:val="21"/>
                <w:szCs w:val="21"/>
              </w:rPr>
              <w:t>从工程设计开始至项目</w:t>
            </w:r>
            <w:r>
              <w:rPr>
                <w:rFonts w:hint="eastAsia" w:ascii="宋体" w:hAnsi="宋体"/>
                <w:sz w:val="21"/>
                <w:szCs w:val="21"/>
              </w:rPr>
              <w:t>竣工结束</w:t>
            </w:r>
          </w:p>
        </w:tc>
      </w:tr>
    </w:tbl>
    <w:p>
      <w:pPr>
        <w:adjustRightInd w:val="0"/>
        <w:spacing w:beforeLines="0" w:afterLines="0" w:line="360" w:lineRule="auto"/>
        <w:jc w:val="left"/>
        <w:rPr>
          <w:rFonts w:hint="eastAsia" w:ascii="宋体" w:hAnsi="宋体" w:cs="Arial"/>
          <w:sz w:val="21"/>
          <w:szCs w:val="21"/>
        </w:rPr>
      </w:pPr>
      <w:r>
        <w:rPr>
          <w:rFonts w:hint="eastAsia" w:ascii="宋体" w:hAnsi="宋体" w:cs="Arial"/>
          <w:sz w:val="21"/>
          <w:szCs w:val="21"/>
        </w:rPr>
        <w:t xml:space="preserve"> </w:t>
      </w:r>
    </w:p>
    <w:p>
      <w:pPr>
        <w:adjustRightInd w:val="0"/>
        <w:spacing w:beforeLines="0" w:afterLines="0" w:line="360" w:lineRule="auto"/>
        <w:rPr>
          <w:rFonts w:hint="eastAsia" w:ascii="宋体" w:hAnsi="宋体" w:cs="Arial"/>
          <w:sz w:val="21"/>
          <w:szCs w:val="21"/>
        </w:rPr>
      </w:pPr>
      <w:r>
        <w:rPr>
          <w:rFonts w:hint="eastAsia" w:ascii="宋体" w:hAnsi="宋体" w:cs="Arial"/>
          <w:sz w:val="21"/>
          <w:szCs w:val="21"/>
        </w:rPr>
        <w:t>注：1．“报价方式”以一次报清，完成本项目所需的所有费用必须包含在投标总价中，如以后已实施而未列入报价的费用将被视为投标人优惠，采购人均不予支付。</w:t>
      </w:r>
    </w:p>
    <w:p>
      <w:pPr>
        <w:adjustRightInd w:val="0"/>
        <w:spacing w:beforeLines="0" w:afterLines="0" w:line="360" w:lineRule="auto"/>
        <w:ind w:firstLine="420" w:firstLineChars="200"/>
        <w:rPr>
          <w:rFonts w:hint="eastAsia" w:ascii="宋体" w:hAnsi="宋体" w:cs="Arial"/>
          <w:sz w:val="21"/>
          <w:szCs w:val="21"/>
        </w:rPr>
      </w:pPr>
      <w:r>
        <w:rPr>
          <w:rFonts w:hint="eastAsia" w:ascii="宋体" w:hAnsi="宋体" w:cs="Arial"/>
          <w:sz w:val="21"/>
          <w:szCs w:val="21"/>
        </w:rPr>
        <w:t>2．采购范围以外的设计变更不在此列。</w:t>
      </w:r>
    </w:p>
    <w:p>
      <w:pPr>
        <w:adjustRightInd w:val="0"/>
        <w:spacing w:beforeLines="0" w:afterLines="0" w:line="360" w:lineRule="auto"/>
        <w:ind w:firstLine="420" w:firstLineChars="200"/>
        <w:rPr>
          <w:rFonts w:hint="eastAsia" w:ascii="宋体" w:hAnsi="宋体" w:cs="Arial"/>
          <w:sz w:val="21"/>
          <w:szCs w:val="21"/>
        </w:rPr>
      </w:pPr>
      <w:r>
        <w:rPr>
          <w:rFonts w:hint="eastAsia" w:ascii="宋体" w:hAnsi="宋体" w:cs="Arial"/>
          <w:sz w:val="21"/>
          <w:szCs w:val="21"/>
        </w:rPr>
        <w:t>3．报价清单附后面。</w:t>
      </w:r>
    </w:p>
    <w:p>
      <w:pPr>
        <w:adjustRightInd w:val="0"/>
        <w:spacing w:beforeLines="0" w:afterLines="0" w:line="360" w:lineRule="auto"/>
        <w:ind w:firstLine="420" w:firstLineChars="200"/>
        <w:rPr>
          <w:rFonts w:hint="eastAsia" w:ascii="宋体" w:hAnsi="宋体" w:cs="Arial"/>
          <w:sz w:val="21"/>
          <w:szCs w:val="21"/>
        </w:rPr>
      </w:pPr>
      <w:r>
        <w:rPr>
          <w:rFonts w:hint="eastAsia" w:ascii="宋体" w:hAnsi="宋体" w:cs="Arial"/>
          <w:sz w:val="21"/>
          <w:szCs w:val="21"/>
        </w:rPr>
        <w:t xml:space="preserve"> </w:t>
      </w:r>
    </w:p>
    <w:p>
      <w:pPr>
        <w:adjustRightInd w:val="0"/>
        <w:spacing w:beforeLines="0" w:afterLines="0" w:line="360" w:lineRule="auto"/>
        <w:ind w:firstLine="420" w:firstLineChars="200"/>
        <w:rPr>
          <w:rFonts w:hint="eastAsia" w:ascii="宋体" w:hAnsi="宋体" w:cs="Arial"/>
          <w:sz w:val="21"/>
          <w:szCs w:val="21"/>
        </w:rPr>
      </w:pPr>
      <w:r>
        <w:rPr>
          <w:rFonts w:hint="eastAsia" w:ascii="宋体" w:hAnsi="宋体" w:cs="Arial"/>
          <w:sz w:val="21"/>
          <w:szCs w:val="21"/>
        </w:rPr>
        <w:t xml:space="preserve"> </w:t>
      </w:r>
    </w:p>
    <w:p>
      <w:pPr>
        <w:adjustRightInd w:val="0"/>
        <w:spacing w:beforeLines="0" w:afterLines="0" w:line="360" w:lineRule="auto"/>
        <w:ind w:firstLine="420" w:firstLineChars="200"/>
        <w:rPr>
          <w:rFonts w:hint="eastAsia" w:ascii="宋体" w:hAnsi="宋体" w:cs="Arial"/>
          <w:sz w:val="21"/>
          <w:szCs w:val="21"/>
        </w:rPr>
      </w:pPr>
      <w:r>
        <w:rPr>
          <w:rFonts w:hint="eastAsia" w:ascii="宋体" w:hAnsi="宋体" w:cs="Arial"/>
          <w:sz w:val="21"/>
          <w:szCs w:val="21"/>
        </w:rPr>
        <w:t xml:space="preserve"> </w:t>
      </w:r>
    </w:p>
    <w:p>
      <w:pPr>
        <w:adjustRightInd w:val="0"/>
        <w:spacing w:beforeLines="0" w:afterLines="0" w:line="360" w:lineRule="auto"/>
        <w:ind w:firstLine="4515" w:firstLineChars="2150"/>
        <w:rPr>
          <w:rFonts w:hint="eastAsia" w:ascii="宋体" w:hAnsi="宋体" w:cs="Arial"/>
          <w:sz w:val="21"/>
          <w:szCs w:val="21"/>
        </w:rPr>
      </w:pPr>
      <w:r>
        <w:rPr>
          <w:rFonts w:hint="eastAsia" w:ascii="宋体" w:hAnsi="宋体" w:cs="Arial"/>
          <w:sz w:val="21"/>
          <w:szCs w:val="21"/>
        </w:rPr>
        <w:t>投标人(盖公章)</w:t>
      </w:r>
    </w:p>
    <w:p>
      <w:pPr>
        <w:adjustRightInd w:val="0"/>
        <w:spacing w:beforeLines="0" w:afterLines="0" w:line="360" w:lineRule="auto"/>
        <w:ind w:firstLine="4515" w:firstLineChars="2150"/>
        <w:rPr>
          <w:rFonts w:hint="eastAsia" w:ascii="宋体" w:hAnsi="宋体" w:cs="Arial"/>
          <w:sz w:val="21"/>
          <w:szCs w:val="21"/>
        </w:rPr>
      </w:pPr>
      <w:r>
        <w:rPr>
          <w:rFonts w:hint="eastAsia" w:ascii="宋体" w:hAnsi="宋体" w:cs="Arial"/>
          <w:sz w:val="21"/>
          <w:szCs w:val="21"/>
        </w:rPr>
        <w:t>法定代表人或授权代表(签字或盖章)</w:t>
      </w:r>
    </w:p>
    <w:p>
      <w:pPr>
        <w:spacing w:beforeLines="0" w:afterLines="0" w:line="420" w:lineRule="exact"/>
        <w:ind w:firstLine="4515" w:firstLineChars="2150"/>
        <w:rPr>
          <w:rFonts w:hint="eastAsia" w:ascii="宋体" w:hAnsi="宋体" w:cs="楷体_GB2312"/>
          <w:sz w:val="21"/>
          <w:szCs w:val="21"/>
        </w:rPr>
      </w:pPr>
      <w:r>
        <w:rPr>
          <w:rFonts w:hint="eastAsia" w:ascii="宋体" w:hAnsi="宋体" w:cs="楷体_GB2312"/>
          <w:sz w:val="21"/>
          <w:szCs w:val="21"/>
        </w:rPr>
        <w:t>日     期：</w:t>
      </w: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rPr>
          <w:rFonts w:hint="eastAsia" w:ascii="宋体" w:hAnsi="宋体"/>
          <w:b/>
          <w:sz w:val="21"/>
          <w:szCs w:val="21"/>
        </w:rPr>
      </w:pPr>
    </w:p>
    <w:p>
      <w:pPr>
        <w:spacing w:beforeLines="0" w:afterLines="0" w:line="360" w:lineRule="atLeast"/>
        <w:jc w:val="center"/>
        <w:outlineLvl w:val="1"/>
        <w:rPr>
          <w:rFonts w:hint="eastAsia" w:ascii="宋体" w:hAnsi="宋体"/>
          <w:b/>
          <w:sz w:val="24"/>
          <w:szCs w:val="24"/>
        </w:rPr>
      </w:pPr>
      <w:bookmarkStart w:id="1" w:name="_Toc430590292"/>
      <w:bookmarkStart w:id="2" w:name="_Toc433892980"/>
      <w:r>
        <w:rPr>
          <w:rFonts w:hint="eastAsia" w:ascii="宋体" w:hAnsi="宋体"/>
          <w:b/>
          <w:sz w:val="24"/>
          <w:szCs w:val="24"/>
        </w:rPr>
        <w:t>资信文件</w:t>
      </w:r>
      <w:bookmarkEnd w:id="1"/>
      <w:bookmarkEnd w:id="2"/>
    </w:p>
    <w:p>
      <w:pPr>
        <w:pStyle w:val="3"/>
        <w:spacing w:beforeLines="0" w:afterLines="0" w:line="600" w:lineRule="exact"/>
        <w:ind w:firstLine="0"/>
        <w:jc w:val="center"/>
        <w:rPr>
          <w:rFonts w:hint="eastAsia" w:ascii="宋体" w:hAnsi="宋体"/>
          <w:b/>
          <w:snapToGrid w:val="0"/>
          <w:kern w:val="0"/>
          <w:sz w:val="28"/>
          <w:szCs w:val="28"/>
        </w:rPr>
      </w:pPr>
      <w:r>
        <w:rPr>
          <w:rFonts w:hint="eastAsia" w:ascii="宋体" w:hAnsi="宋体"/>
          <w:b/>
          <w:snapToGrid w:val="0"/>
          <w:kern w:val="0"/>
          <w:sz w:val="28"/>
          <w:szCs w:val="28"/>
        </w:rPr>
        <w:t>法定代表人资格证明书</w:t>
      </w:r>
    </w:p>
    <w:p>
      <w:pPr>
        <w:pStyle w:val="3"/>
        <w:spacing w:beforeLines="0" w:afterLines="0" w:line="600" w:lineRule="exact"/>
        <w:rPr>
          <w:rFonts w:hint="eastAsia" w:ascii="宋体" w:hAnsi="宋体"/>
          <w:b/>
          <w:snapToGrid w:val="0"/>
          <w:kern w:val="0"/>
          <w:sz w:val="36"/>
          <w:szCs w:val="24"/>
        </w:rPr>
      </w:pPr>
    </w:p>
    <w:p>
      <w:pPr>
        <w:pStyle w:val="3"/>
        <w:spacing w:beforeLines="0" w:afterLines="0" w:line="600" w:lineRule="exact"/>
        <w:ind w:firstLine="420" w:firstLineChars="200"/>
        <w:rPr>
          <w:rFonts w:hint="eastAsia" w:ascii="宋体" w:hAnsi="宋体"/>
          <w:snapToGrid w:val="0"/>
          <w:kern w:val="0"/>
          <w:sz w:val="21"/>
          <w:szCs w:val="21"/>
        </w:rPr>
      </w:pPr>
      <w:r>
        <w:rPr>
          <w:rFonts w:hint="eastAsia" w:ascii="宋体" w:hAnsi="宋体"/>
          <w:snapToGrid w:val="0"/>
          <w:kern w:val="0"/>
          <w:sz w:val="21"/>
          <w:szCs w:val="21"/>
          <w:u w:val="single"/>
        </w:rPr>
        <w:t xml:space="preserve">                   </w:t>
      </w:r>
      <w:r>
        <w:rPr>
          <w:rFonts w:hint="eastAsia" w:ascii="宋体" w:hAnsi="宋体"/>
          <w:snapToGrid w:val="0"/>
          <w:kern w:val="0"/>
          <w:sz w:val="21"/>
          <w:szCs w:val="21"/>
        </w:rPr>
        <w:t>系</w:t>
      </w:r>
      <w:r>
        <w:rPr>
          <w:rFonts w:hint="eastAsia" w:ascii="宋体" w:hAnsi="宋体"/>
          <w:snapToGrid w:val="0"/>
          <w:kern w:val="0"/>
          <w:sz w:val="21"/>
          <w:szCs w:val="21"/>
          <w:u w:val="single"/>
        </w:rPr>
        <w:t xml:space="preserve">                </w:t>
      </w:r>
      <w:r>
        <w:rPr>
          <w:rFonts w:hint="eastAsia" w:ascii="宋体" w:hAnsi="宋体"/>
          <w:snapToGrid w:val="0"/>
          <w:kern w:val="0"/>
          <w:sz w:val="21"/>
          <w:szCs w:val="21"/>
        </w:rPr>
        <w:t>的法定代表人。身份证号：</w:t>
      </w:r>
      <w:r>
        <w:rPr>
          <w:rFonts w:hint="eastAsia" w:ascii="宋体" w:hAnsi="宋体"/>
          <w:snapToGrid w:val="0"/>
          <w:kern w:val="0"/>
          <w:sz w:val="21"/>
          <w:szCs w:val="21"/>
          <w:u w:val="single"/>
        </w:rPr>
        <w:t xml:space="preserve">            </w:t>
      </w:r>
      <w:r>
        <w:rPr>
          <w:rFonts w:hint="eastAsia" w:ascii="宋体" w:hAnsi="宋体"/>
          <w:snapToGrid w:val="0"/>
          <w:kern w:val="0"/>
          <w:sz w:val="21"/>
          <w:szCs w:val="21"/>
        </w:rPr>
        <w:t>。</w:t>
      </w:r>
    </w:p>
    <w:p>
      <w:pPr>
        <w:pStyle w:val="3"/>
        <w:spacing w:beforeLines="0" w:afterLines="0" w:line="600" w:lineRule="exact"/>
        <w:rPr>
          <w:rFonts w:hint="eastAsia" w:ascii="宋体" w:hAnsi="宋体"/>
          <w:snapToGrid w:val="0"/>
          <w:kern w:val="0"/>
          <w:sz w:val="21"/>
          <w:szCs w:val="21"/>
        </w:rPr>
      </w:pPr>
      <w:r>
        <w:rPr>
          <w:rFonts w:hint="eastAsia" w:ascii="宋体" w:hAnsi="宋体"/>
          <w:snapToGrid w:val="0"/>
          <w:kern w:val="0"/>
          <w:sz w:val="21"/>
          <w:szCs w:val="21"/>
        </w:rPr>
        <w:t>特此证明</w:t>
      </w:r>
    </w:p>
    <w:p>
      <w:pPr>
        <w:pStyle w:val="3"/>
        <w:spacing w:beforeLines="0" w:afterLines="0" w:line="600" w:lineRule="exact"/>
        <w:rPr>
          <w:rFonts w:hint="eastAsia" w:ascii="宋体" w:hAnsi="宋体"/>
          <w:snapToGrid w:val="0"/>
          <w:kern w:val="0"/>
          <w:sz w:val="21"/>
          <w:szCs w:val="21"/>
        </w:rPr>
      </w:pPr>
      <w:r>
        <w:rPr>
          <w:rFonts w:hint="eastAsia" w:ascii="宋体" w:hAnsi="宋体"/>
          <w:snapToGrid w:val="0"/>
          <w:kern w:val="0"/>
          <w:sz w:val="21"/>
          <w:szCs w:val="21"/>
        </w:rPr>
        <w:t>投标人：(盖公章)</w:t>
      </w: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rPr>
          <w:rFonts w:hint="default"/>
          <w:sz w:val="21"/>
          <w:szCs w:val="24"/>
        </w:rPr>
      </w:pPr>
    </w:p>
    <w:p>
      <w:pPr>
        <w:spacing w:beforeLines="0" w:afterLines="0" w:line="360" w:lineRule="auto"/>
        <w:jc w:val="center"/>
        <w:rPr>
          <w:rFonts w:hint="eastAsia"/>
          <w:b/>
          <w:sz w:val="32"/>
          <w:szCs w:val="32"/>
        </w:rPr>
      </w:pPr>
      <w:r>
        <w:rPr>
          <w:rFonts w:hint="eastAsia"/>
          <w:b/>
          <w:sz w:val="32"/>
          <w:szCs w:val="32"/>
        </w:rPr>
        <w:t>背景墙泡沫板浮雕制作协议（初稿）</w:t>
      </w:r>
    </w:p>
    <w:p>
      <w:pPr>
        <w:spacing w:beforeLines="0" w:afterLines="0" w:line="360" w:lineRule="auto"/>
        <w:rPr>
          <w:rFonts w:hint="eastAsia" w:ascii="宋体" w:hAnsi="宋体"/>
          <w:sz w:val="24"/>
          <w:szCs w:val="24"/>
        </w:rPr>
      </w:pPr>
    </w:p>
    <w:p>
      <w:pPr>
        <w:spacing w:beforeLines="0" w:afterLines="0" w:line="360" w:lineRule="auto"/>
        <w:rPr>
          <w:rFonts w:hint="eastAsia" w:ascii="宋体" w:hAnsi="宋体"/>
          <w:sz w:val="24"/>
          <w:szCs w:val="24"/>
        </w:rPr>
      </w:pPr>
      <w:r>
        <w:rPr>
          <w:rFonts w:hint="eastAsia" w:ascii="宋体" w:hAnsi="宋体"/>
          <w:sz w:val="24"/>
          <w:szCs w:val="24"/>
        </w:rPr>
        <w:t>甲方：杭州（国际）青少年洞桥营地</w:t>
      </w:r>
    </w:p>
    <w:p>
      <w:pPr>
        <w:spacing w:beforeLines="0" w:afterLines="0" w:line="360" w:lineRule="auto"/>
        <w:rPr>
          <w:rFonts w:hint="eastAsia" w:ascii="宋体" w:hAnsi="宋体" w:cs="宋体"/>
          <w:snapToGrid w:val="0"/>
          <w:sz w:val="24"/>
          <w:szCs w:val="24"/>
        </w:rPr>
      </w:pPr>
      <w:r>
        <w:rPr>
          <w:rFonts w:hint="eastAsia" w:ascii="宋体" w:hAnsi="宋体"/>
          <w:sz w:val="24"/>
          <w:szCs w:val="24"/>
        </w:rPr>
        <w:t>乙方：</w:t>
      </w:r>
    </w:p>
    <w:p>
      <w:pPr>
        <w:spacing w:beforeLines="0" w:afterLines="0" w:line="360" w:lineRule="auto"/>
        <w:ind w:firstLine="480" w:firstLineChars="200"/>
        <w:rPr>
          <w:rFonts w:hint="eastAsia" w:ascii="宋体" w:hAnsi="宋体"/>
          <w:color w:val="auto"/>
          <w:sz w:val="24"/>
          <w:szCs w:val="24"/>
        </w:rPr>
      </w:pPr>
      <w:r>
        <w:rPr>
          <w:rFonts w:hint="eastAsia" w:ascii="宋体" w:hAnsi="宋体" w:cs="宋体"/>
          <w:color w:val="auto"/>
          <w:sz w:val="24"/>
          <w:szCs w:val="24"/>
        </w:rPr>
        <w:t>根据根据《中华人民共和国民法典》等法律法规、以及</w:t>
      </w:r>
      <w:r>
        <w:rPr>
          <w:rFonts w:hint="eastAsia" w:ascii="宋体" w:hAnsi="宋体" w:cs="宋体"/>
          <w:color w:val="auto"/>
          <w:kern w:val="0"/>
          <w:sz w:val="24"/>
          <w:szCs w:val="24"/>
          <w:shd w:val="clear" w:color="auto" w:fill="FFFFFF"/>
          <w:lang w:bidi="ar"/>
        </w:rPr>
        <w:t>杭州（国际）青少年</w:t>
      </w:r>
      <w:r>
        <w:rPr>
          <w:rFonts w:hint="eastAsia" w:ascii="宋体" w:hAnsi="宋体"/>
          <w:sz w:val="24"/>
          <w:szCs w:val="24"/>
        </w:rPr>
        <w:t>洞桥营地</w:t>
      </w:r>
      <w:r>
        <w:rPr>
          <w:rFonts w:hint="eastAsia" w:ascii="宋体" w:hAnsi="宋体" w:cs="宋体"/>
          <w:color w:val="000000"/>
          <w:kern w:val="0"/>
          <w:sz w:val="24"/>
          <w:szCs w:val="24"/>
          <w:lang w:bidi="ar"/>
        </w:rPr>
        <w:t>重走长征路遵义会议背景墙浮雕制作安装</w:t>
      </w:r>
      <w:r>
        <w:rPr>
          <w:rFonts w:hint="eastAsia" w:ascii="宋体" w:hAnsi="宋体" w:cs="宋体"/>
          <w:color w:val="auto"/>
          <w:kern w:val="0"/>
          <w:sz w:val="24"/>
          <w:szCs w:val="24"/>
          <w:shd w:val="clear" w:color="auto" w:fill="FFFFFF"/>
          <w:lang w:bidi="ar"/>
        </w:rPr>
        <w:t>项目</w:t>
      </w:r>
      <w:r>
        <w:rPr>
          <w:rFonts w:hint="eastAsia" w:ascii="宋体" w:hAnsi="宋体" w:cs="宋体"/>
          <w:color w:val="auto"/>
          <w:sz w:val="24"/>
          <w:szCs w:val="24"/>
        </w:rPr>
        <w:t>（项目编号：</w:t>
      </w:r>
      <w:r>
        <w:rPr>
          <w:rFonts w:hint="eastAsia" w:ascii="宋体" w:hAnsi="宋体" w:cs="宋体"/>
          <w:color w:val="auto"/>
          <w:kern w:val="0"/>
          <w:sz w:val="24"/>
          <w:szCs w:val="24"/>
          <w:shd w:val="clear" w:color="auto" w:fill="FFFFFF"/>
          <w:lang w:bidi="ar"/>
        </w:rPr>
        <w:t>DQYD-2021-003</w:t>
      </w:r>
      <w:r>
        <w:rPr>
          <w:rFonts w:hint="eastAsia" w:ascii="宋体" w:hAnsi="宋体" w:cs="宋体"/>
          <w:color w:val="auto"/>
          <w:sz w:val="24"/>
          <w:szCs w:val="24"/>
        </w:rPr>
        <w:t>）的招标采购结果，乙方为甲方所需</w:t>
      </w:r>
      <w:r>
        <w:rPr>
          <w:rFonts w:hint="eastAsia" w:ascii="宋体" w:hAnsi="宋体" w:cs="宋体"/>
          <w:color w:val="auto"/>
          <w:kern w:val="0"/>
          <w:sz w:val="24"/>
          <w:szCs w:val="24"/>
          <w:shd w:val="clear" w:color="auto" w:fill="FFFFFF"/>
          <w:lang w:bidi="ar"/>
        </w:rPr>
        <w:t>重走长征路</w:t>
      </w:r>
      <w:r>
        <w:rPr>
          <w:rFonts w:hint="eastAsia" w:ascii="宋体" w:hAnsi="宋体" w:cs="宋体"/>
          <w:color w:val="000000"/>
          <w:kern w:val="0"/>
          <w:sz w:val="24"/>
          <w:szCs w:val="24"/>
          <w:lang w:bidi="ar"/>
        </w:rPr>
        <w:t>遵义会议背景墙泡沫板浮雕制作</w:t>
      </w:r>
      <w:r>
        <w:rPr>
          <w:rFonts w:hint="eastAsia" w:ascii="宋体" w:hAnsi="宋体" w:cs="宋体"/>
          <w:color w:val="auto"/>
          <w:kern w:val="0"/>
          <w:sz w:val="24"/>
          <w:szCs w:val="24"/>
          <w:shd w:val="clear" w:color="auto" w:fill="FFFFFF"/>
          <w:lang w:bidi="ar"/>
        </w:rPr>
        <w:t>安装</w:t>
      </w:r>
      <w:r>
        <w:rPr>
          <w:rFonts w:hint="eastAsia" w:ascii="宋体" w:hAnsi="宋体" w:cs="宋体"/>
          <w:color w:val="auto"/>
          <w:sz w:val="24"/>
          <w:szCs w:val="24"/>
        </w:rPr>
        <w:t>供货商。为明确甲乙双方的权利和义务，现双方本着平等自愿和诚实信用的原则，就有关事宜达成如下协议：</w:t>
      </w:r>
    </w:p>
    <w:p>
      <w:pPr>
        <w:spacing w:beforeLines="0" w:afterLines="0" w:line="360" w:lineRule="auto"/>
        <w:rPr>
          <w:rFonts w:hint="eastAsia" w:ascii="宋体" w:hAnsi="宋体"/>
          <w:b/>
          <w:sz w:val="24"/>
          <w:szCs w:val="24"/>
        </w:rPr>
      </w:pPr>
      <w:r>
        <w:rPr>
          <w:rFonts w:hint="eastAsia" w:ascii="宋体" w:hAnsi="宋体"/>
          <w:b/>
          <w:sz w:val="24"/>
          <w:szCs w:val="24"/>
        </w:rPr>
        <w:t>一、制作内容与时间</w:t>
      </w:r>
    </w:p>
    <w:p>
      <w:pPr>
        <w:spacing w:beforeLines="0" w:afterLines="0" w:line="360" w:lineRule="auto"/>
        <w:rPr>
          <w:rFonts w:hint="eastAsia" w:ascii="宋体" w:hAnsi="宋体"/>
          <w:sz w:val="24"/>
          <w:szCs w:val="24"/>
        </w:rPr>
      </w:pPr>
      <w:r>
        <w:rPr>
          <w:rFonts w:hint="eastAsia" w:ascii="宋体" w:hAnsi="宋体"/>
          <w:sz w:val="24"/>
          <w:szCs w:val="24"/>
        </w:rPr>
        <w:t>1.制作工期为：2021年11月26日至2021年12月</w:t>
      </w:r>
      <w:r>
        <w:rPr>
          <w:rFonts w:hint="eastAsia" w:ascii="宋体" w:hAnsi="宋体"/>
          <w:sz w:val="24"/>
          <w:szCs w:val="24"/>
          <w:lang w:val="en-US" w:eastAsia="zh-CN"/>
        </w:rPr>
        <w:t>5</w:t>
      </w:r>
      <w:r>
        <w:rPr>
          <w:rFonts w:hint="eastAsia" w:ascii="宋体" w:hAnsi="宋体"/>
          <w:color w:val="auto"/>
          <w:sz w:val="24"/>
          <w:szCs w:val="24"/>
        </w:rPr>
        <w:t>日。</w:t>
      </w:r>
    </w:p>
    <w:p>
      <w:pPr>
        <w:spacing w:beforeLines="0" w:afterLines="0" w:line="360" w:lineRule="auto"/>
        <w:rPr>
          <w:rFonts w:hint="eastAsia" w:ascii="宋体" w:hAnsi="宋体" w:cs="宋体"/>
          <w:color w:val="000000"/>
          <w:kern w:val="0"/>
          <w:sz w:val="24"/>
          <w:szCs w:val="24"/>
          <w:lang w:bidi="ar"/>
        </w:rPr>
      </w:pPr>
      <w:r>
        <w:rPr>
          <w:rFonts w:hint="eastAsia" w:ascii="宋体" w:hAnsi="宋体"/>
          <w:sz w:val="24"/>
          <w:szCs w:val="24"/>
        </w:rPr>
        <w:t>2.工程项目为：洞桥营地</w:t>
      </w:r>
      <w:r>
        <w:rPr>
          <w:rFonts w:hint="eastAsia" w:ascii="宋体" w:hAnsi="宋体" w:cs="宋体"/>
          <w:color w:val="000000"/>
          <w:kern w:val="0"/>
          <w:sz w:val="24"/>
          <w:szCs w:val="24"/>
          <w:lang w:bidi="ar"/>
        </w:rPr>
        <w:t>重走长征路遵义会议背景墙浮雕制作安装，</w:t>
      </w:r>
      <w:r>
        <w:rPr>
          <w:rFonts w:hint="eastAsia" w:ascii="宋体" w:hAnsi="宋体"/>
          <w:sz w:val="24"/>
          <w:szCs w:val="24"/>
        </w:rPr>
        <w:t>制作图案要求按照甲乙双方认可的设</w:t>
      </w:r>
      <w:r>
        <w:rPr>
          <w:rFonts w:hint="eastAsia" w:ascii="宋体" w:hAnsi="宋体" w:cs="宋体"/>
          <w:color w:val="000000"/>
          <w:kern w:val="0"/>
          <w:sz w:val="24"/>
          <w:szCs w:val="24"/>
          <w:lang w:bidi="ar"/>
        </w:rPr>
        <w:t>计稿，制作材质及尺寸等要求。</w:t>
      </w:r>
    </w:p>
    <w:p>
      <w:pPr>
        <w:spacing w:beforeLines="0" w:afterLines="0" w:line="360" w:lineRule="auto"/>
        <w:rPr>
          <w:rFonts w:hint="eastAsia" w:ascii="宋体" w:hAnsi="宋体"/>
          <w:b/>
          <w:sz w:val="24"/>
          <w:szCs w:val="24"/>
        </w:rPr>
      </w:pPr>
      <w:r>
        <w:rPr>
          <w:rFonts w:hint="eastAsia" w:ascii="宋体" w:hAnsi="宋体"/>
          <w:b/>
          <w:sz w:val="24"/>
          <w:szCs w:val="24"/>
        </w:rPr>
        <w:t>二、费用及付款：</w:t>
      </w:r>
    </w:p>
    <w:p>
      <w:pPr>
        <w:spacing w:beforeLines="0" w:afterLines="0" w:line="360" w:lineRule="auto"/>
        <w:rPr>
          <w:rFonts w:hint="eastAsia" w:ascii="宋体" w:hAnsi="宋体"/>
          <w:sz w:val="24"/>
          <w:szCs w:val="24"/>
        </w:rPr>
      </w:pPr>
      <w:r>
        <w:rPr>
          <w:rFonts w:hint="eastAsia" w:ascii="宋体" w:hAnsi="宋体"/>
          <w:sz w:val="24"/>
          <w:szCs w:val="24"/>
        </w:rPr>
        <w:t>1.工程总费用：</w:t>
      </w:r>
    </w:p>
    <w:tbl>
      <w:tblPr>
        <w:tblStyle w:val="4"/>
        <w:tblW w:w="83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2040"/>
        <w:gridCol w:w="1230"/>
        <w:gridCol w:w="810"/>
        <w:gridCol w:w="840"/>
        <w:gridCol w:w="117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sz w:val="24"/>
                <w:szCs w:val="24"/>
              </w:rPr>
              <w:t>序号</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制作材料、施工</w:t>
            </w:r>
          </w:p>
          <w:p>
            <w:pPr>
              <w:widowControl/>
              <w:spacing w:beforeLines="0" w:afterLines="0"/>
              <w:jc w:val="center"/>
              <w:textAlignment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描述及相关费用</w:t>
            </w:r>
          </w:p>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分项</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sz w:val="24"/>
                <w:szCs w:val="24"/>
              </w:rPr>
              <w:t>制作尺寸</w:t>
            </w: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数量</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单位</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 xml:space="preserve"> 单价</w:t>
            </w:r>
          </w:p>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报价</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58" w:type="dxa"/>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高密度泡沫浮雕</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5.2x10米</w:t>
            </w: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平方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658" w:type="dxa"/>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泡沫浮雕造型表面做pu硬化</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5.2x10米</w:t>
            </w: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平方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58" w:type="dxa"/>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泡沫浮雕造型表面上色</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5.2x10米</w:t>
            </w: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平方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58" w:type="dxa"/>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原钢架加（升）高钢架</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1.2x10米</w:t>
            </w: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平方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58" w:type="dxa"/>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现场安装费</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5.2x10米</w:t>
            </w: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平方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运费</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4"/>
                <w:szCs w:val="24"/>
              </w:rPr>
            </w:pPr>
          </w:p>
        </w:tc>
        <w:tc>
          <w:tcPr>
            <w:tcW w:w="8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趟</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7</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其他</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8</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小计</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9</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税费</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甲方单位要求提供普通发票即可</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10</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其他</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11</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合计</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12</w:t>
            </w:r>
          </w:p>
        </w:tc>
        <w:tc>
          <w:tcPr>
            <w:tcW w:w="765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rPr>
              <w:t>总报价人民币（大写）：   万   仟   佰   拾    元    角   分整</w:t>
            </w:r>
          </w:p>
        </w:tc>
      </w:tr>
    </w:tbl>
    <w:p>
      <w:pPr>
        <w:spacing w:beforeLines="0" w:afterLines="0" w:line="360" w:lineRule="auto"/>
        <w:rPr>
          <w:rFonts w:hint="eastAsia" w:ascii="宋体" w:hAnsi="宋体"/>
          <w:sz w:val="24"/>
          <w:szCs w:val="24"/>
        </w:rPr>
      </w:pPr>
      <w:r>
        <w:rPr>
          <w:rFonts w:hint="eastAsia" w:ascii="宋体" w:hAnsi="宋体"/>
          <w:sz w:val="24"/>
          <w:szCs w:val="24"/>
        </w:rPr>
        <w:t xml:space="preserve">合同总额为人民币（大写）  万  仟  佰  拾  元整， </w:t>
      </w:r>
      <w:r>
        <w:rPr>
          <w:rFonts w:hint="default" w:ascii="Arial" w:hAnsi="Arial" w:cs="Arial"/>
          <w:sz w:val="24"/>
          <w:szCs w:val="24"/>
        </w:rPr>
        <w:t>¥</w:t>
      </w:r>
      <w:r>
        <w:rPr>
          <w:rFonts w:hint="eastAsia" w:ascii="Arial" w:hAnsi="Arial" w:cs="Arial"/>
          <w:sz w:val="24"/>
          <w:szCs w:val="24"/>
        </w:rPr>
        <w:t xml:space="preserve">      </w:t>
      </w:r>
      <w:r>
        <w:rPr>
          <w:rFonts w:hint="eastAsia" w:ascii="宋体" w:hAnsi="宋体"/>
          <w:sz w:val="24"/>
          <w:szCs w:val="24"/>
        </w:rPr>
        <w:t>元</w:t>
      </w:r>
    </w:p>
    <w:p>
      <w:pPr>
        <w:spacing w:beforeLines="0" w:afterLines="0" w:line="360" w:lineRule="auto"/>
        <w:rPr>
          <w:rFonts w:hint="eastAsia" w:ascii="宋体" w:hAnsi="宋体"/>
          <w:sz w:val="24"/>
          <w:szCs w:val="24"/>
        </w:rPr>
      </w:pPr>
      <w:r>
        <w:rPr>
          <w:rFonts w:hint="eastAsia" w:ascii="宋体" w:hAnsi="宋体"/>
          <w:sz w:val="24"/>
          <w:szCs w:val="24"/>
        </w:rPr>
        <w:t>2.结算方式与时间：</w:t>
      </w:r>
    </w:p>
    <w:p>
      <w:pPr>
        <w:spacing w:beforeLines="0" w:afterLines="0" w:line="360" w:lineRule="auto"/>
        <w:ind w:firstLine="480" w:firstLineChars="200"/>
        <w:rPr>
          <w:rFonts w:hint="eastAsia" w:ascii="宋体" w:hAnsi="宋体"/>
          <w:sz w:val="24"/>
          <w:szCs w:val="24"/>
        </w:rPr>
      </w:pPr>
      <w:r>
        <w:rPr>
          <w:rFonts w:hint="eastAsia" w:ascii="宋体" w:hAnsi="宋体"/>
          <w:sz w:val="24"/>
          <w:szCs w:val="24"/>
        </w:rPr>
        <w:t>（1）合同签订一周内，甲方支付合同总价50%预付款</w:t>
      </w:r>
      <w:r>
        <w:rPr>
          <w:rFonts w:hint="eastAsia" w:ascii="宋体" w:hAnsi="宋体" w:cs="宋体"/>
          <w:color w:val="auto"/>
          <w:sz w:val="24"/>
          <w:szCs w:val="24"/>
        </w:rPr>
        <w:t>（计</w:t>
      </w:r>
      <w:r>
        <w:rPr>
          <w:rFonts w:hint="default" w:ascii="Arial" w:hAnsi="Arial" w:cs="Arial"/>
          <w:color w:val="auto"/>
          <w:sz w:val="24"/>
          <w:szCs w:val="24"/>
        </w:rPr>
        <w:t>¥</w:t>
      </w:r>
      <w:r>
        <w:rPr>
          <w:rFonts w:hint="eastAsia" w:ascii="Arial" w:hAnsi="Arial" w:cs="Arial"/>
          <w:color w:val="auto"/>
          <w:sz w:val="24"/>
          <w:szCs w:val="24"/>
        </w:rPr>
        <w:t xml:space="preserve">    </w:t>
      </w:r>
      <w:r>
        <w:rPr>
          <w:rFonts w:hint="eastAsia" w:ascii="宋体" w:hAnsi="宋体" w:cs="宋体"/>
          <w:color w:val="auto"/>
          <w:sz w:val="24"/>
          <w:szCs w:val="24"/>
        </w:rPr>
        <w:t>元）</w:t>
      </w:r>
      <w:r>
        <w:rPr>
          <w:rFonts w:hint="eastAsia" w:ascii="宋体" w:hAnsi="宋体"/>
          <w:sz w:val="24"/>
          <w:szCs w:val="24"/>
        </w:rPr>
        <w:t>，安装完成并经验收合格后，一周内支付全部剩余款项。</w:t>
      </w:r>
    </w:p>
    <w:p>
      <w:pPr>
        <w:pStyle w:val="2"/>
        <w:spacing w:beforeLines="0" w:afterLines="0" w:line="360" w:lineRule="auto"/>
        <w:ind w:firstLine="480" w:firstLineChars="200"/>
        <w:rPr>
          <w:rFonts w:hint="eastAsia"/>
          <w:sz w:val="28"/>
          <w:szCs w:val="24"/>
        </w:rPr>
      </w:pPr>
      <w:r>
        <w:rPr>
          <w:rFonts w:hint="eastAsia" w:ascii="宋体" w:hAnsi="宋体" w:eastAsia="宋体"/>
          <w:sz w:val="24"/>
          <w:szCs w:val="24"/>
        </w:rPr>
        <w:t>（2）乙方在签订合同后一周内必须向甲方交纳中标总额3%（计¥   元）的履约保证金，货物经验收合格后履约保证金自动转为质量保证金。质保服务期满，无发现有质量问题和维护问题，凭甲方开具的正规收据全额无息退还。</w:t>
      </w:r>
    </w:p>
    <w:p>
      <w:pPr>
        <w:spacing w:beforeLines="0" w:afterLines="0" w:line="360" w:lineRule="auto"/>
        <w:rPr>
          <w:rFonts w:hint="eastAsia" w:ascii="宋体" w:hAnsi="宋体"/>
          <w:b/>
          <w:color w:val="auto"/>
          <w:sz w:val="24"/>
          <w:szCs w:val="24"/>
        </w:rPr>
      </w:pPr>
      <w:r>
        <w:rPr>
          <w:rFonts w:hint="eastAsia" w:ascii="宋体" w:hAnsi="宋体"/>
          <w:b/>
          <w:color w:val="auto"/>
          <w:sz w:val="24"/>
          <w:szCs w:val="24"/>
        </w:rPr>
        <w:t>三、双方责任与权利</w:t>
      </w:r>
    </w:p>
    <w:p>
      <w:pPr>
        <w:spacing w:beforeLines="0" w:afterLines="0" w:line="360" w:lineRule="auto"/>
        <w:ind w:firstLine="480" w:firstLineChars="200"/>
        <w:rPr>
          <w:rFonts w:hint="eastAsia" w:ascii="宋体" w:hAnsi="宋体"/>
          <w:color w:val="auto"/>
          <w:sz w:val="24"/>
          <w:szCs w:val="24"/>
        </w:rPr>
      </w:pPr>
      <w:r>
        <w:rPr>
          <w:rFonts w:hint="eastAsia" w:ascii="宋体" w:hAnsi="宋体"/>
          <w:color w:val="auto"/>
          <w:sz w:val="24"/>
          <w:szCs w:val="24"/>
        </w:rPr>
        <w:t>1.乙方承接甲方制作加工业务，应尽职尽责为甲方服务，按时、按质、按量完成甲方委托的各项制作加工和安装业务，并为甲方资料保密。双方合作期间，甲方应积极配合乙方协调工作，以便乙方快速，安全，保质保量的完成任务。</w:t>
      </w:r>
    </w:p>
    <w:p>
      <w:pPr>
        <w:spacing w:beforeLines="0" w:afterLines="0" w:line="360" w:lineRule="auto"/>
        <w:ind w:firstLine="480" w:firstLineChars="200"/>
        <w:rPr>
          <w:rFonts w:hint="eastAsia" w:ascii="宋体" w:hAnsi="宋体"/>
          <w:color w:val="auto"/>
          <w:sz w:val="24"/>
          <w:szCs w:val="24"/>
        </w:rPr>
      </w:pPr>
      <w:r>
        <w:rPr>
          <w:rFonts w:hint="eastAsia" w:ascii="宋体" w:hAnsi="宋体"/>
          <w:color w:val="auto"/>
          <w:sz w:val="24"/>
          <w:szCs w:val="24"/>
        </w:rPr>
        <w:t>2.甲方有权及时地对乙方的制作方案，制作工艺等其他有关工程上的问题以书面形式提出修改意见和建议，等甲乙双方签字认可后，乙方立即修改，以便乙方有足够时间保质保量完成各项业务。甲方应尊重乙方的专业经验和知识，并应考虑乙方工作周期等因素，甲方应指定一位全权代表与乙方沟通，以避免多头决策而导致工作质量、效率下降。</w:t>
      </w:r>
    </w:p>
    <w:p>
      <w:pPr>
        <w:pStyle w:val="2"/>
        <w:spacing w:beforeLines="0" w:afterLines="0" w:line="360" w:lineRule="auto"/>
        <w:ind w:firstLine="480"/>
        <w:rPr>
          <w:rFonts w:hint="eastAsia" w:ascii="宋体" w:hAnsi="宋体" w:eastAsia="宋体"/>
          <w:color w:val="auto"/>
          <w:sz w:val="24"/>
          <w:szCs w:val="24"/>
        </w:rPr>
      </w:pPr>
      <w:r>
        <w:rPr>
          <w:rFonts w:hint="eastAsia" w:ascii="宋体" w:hAnsi="宋体" w:eastAsia="宋体"/>
          <w:color w:val="auto"/>
          <w:sz w:val="24"/>
          <w:szCs w:val="24"/>
        </w:rPr>
        <w:t>3.本工程质保期为1年（自合同签约之日起计算）。在保质期内因乙方质量问题出现的损坏，乙方保证72小时内给以无偿修复。质保期满1年内，乙方仍应提供修复等售后服务，收取成本费。</w:t>
      </w:r>
    </w:p>
    <w:p>
      <w:pPr>
        <w:adjustRightInd w:val="0"/>
        <w:snapToGrid w:val="0"/>
        <w:spacing w:beforeLines="0" w:afterLines="0" w:line="520" w:lineRule="exact"/>
        <w:ind w:firstLine="482" w:firstLineChars="200"/>
        <w:rPr>
          <w:rFonts w:hint="eastAsia" w:ascii="宋体" w:hAnsi="宋体" w:cs="宋体"/>
          <w:b/>
          <w:color w:val="auto"/>
          <w:sz w:val="24"/>
          <w:szCs w:val="24"/>
        </w:rPr>
      </w:pPr>
      <w:r>
        <w:rPr>
          <w:rFonts w:hint="eastAsia" w:ascii="宋体" w:hAnsi="宋体"/>
          <w:b/>
          <w:color w:val="auto"/>
          <w:sz w:val="24"/>
          <w:szCs w:val="24"/>
        </w:rPr>
        <w:t>四、</w:t>
      </w:r>
      <w:r>
        <w:rPr>
          <w:rFonts w:hint="eastAsia" w:ascii="宋体" w:hAnsi="宋体" w:cs="宋体"/>
          <w:b/>
          <w:color w:val="auto"/>
          <w:sz w:val="24"/>
          <w:szCs w:val="24"/>
        </w:rPr>
        <w:t>违约责任</w:t>
      </w:r>
    </w:p>
    <w:p>
      <w:pPr>
        <w:spacing w:beforeLines="0" w:afterLines="0" w:line="360" w:lineRule="auto"/>
        <w:ind w:firstLine="480" w:firstLineChars="200"/>
        <w:rPr>
          <w:rFonts w:hint="eastAsia" w:ascii="宋体" w:hAnsi="宋体"/>
          <w:color w:val="auto"/>
          <w:sz w:val="24"/>
          <w:szCs w:val="24"/>
        </w:rPr>
      </w:pPr>
      <w:r>
        <w:rPr>
          <w:rFonts w:hint="eastAsia" w:ascii="宋体" w:hAnsi="宋体"/>
          <w:color w:val="auto"/>
          <w:sz w:val="24"/>
          <w:szCs w:val="24"/>
        </w:rPr>
        <w:t>1.设计制作图案或制作用材方案经甲乙双方签字认可后，除合同内容要求外，甲方提出修改发案，由此而产生的一切相关费用应由甲方承担。所造成的时间延误，乙方不承担相关责任与损失。</w:t>
      </w:r>
    </w:p>
    <w:p>
      <w:pPr>
        <w:spacing w:beforeLines="0" w:afterLines="0" w:line="360" w:lineRule="auto"/>
        <w:ind w:firstLine="480" w:firstLineChars="200"/>
        <w:rPr>
          <w:rFonts w:hint="eastAsia" w:ascii="宋体" w:hAnsi="宋体"/>
          <w:color w:val="auto"/>
          <w:sz w:val="24"/>
          <w:szCs w:val="24"/>
        </w:rPr>
      </w:pPr>
      <w:r>
        <w:rPr>
          <w:rFonts w:hint="eastAsia" w:ascii="宋体" w:hAnsi="宋体"/>
          <w:color w:val="auto"/>
          <w:sz w:val="24"/>
          <w:szCs w:val="24"/>
        </w:rPr>
        <w:t>2.甲方应按照本协议规定及时付款，以保证项目的正常进行。由于甲方未按照合同内付款所牵扯到的工程延期或停工等一切损失由甲方负责。如因乙方原因不能按照计划完成，由此导致甲方的损失，由乙方承担（不可抗力因素除外）。</w:t>
      </w:r>
    </w:p>
    <w:p>
      <w:pPr>
        <w:spacing w:beforeLines="0" w:afterLines="0" w:line="360" w:lineRule="auto"/>
        <w:ind w:firstLine="480" w:firstLineChars="200"/>
        <w:rPr>
          <w:rFonts w:hint="eastAsia" w:ascii="宋体" w:hAnsi="宋体"/>
          <w:color w:val="auto"/>
          <w:sz w:val="24"/>
          <w:szCs w:val="24"/>
        </w:rPr>
      </w:pPr>
      <w:r>
        <w:rPr>
          <w:rFonts w:hint="eastAsia" w:ascii="宋体" w:hAnsi="宋体"/>
          <w:color w:val="auto"/>
          <w:sz w:val="24"/>
          <w:szCs w:val="24"/>
        </w:rPr>
        <w:t>3.各分项合同（如有）经双方签字盖章后，非因乙方原因，甲方中途终止执行合同的部分或全部内容，则视为甲方违约，由此给乙方造成的一切经济损失由甲方承担，除直接经济损失外。乙方有权终止执行本协议。</w:t>
      </w:r>
    </w:p>
    <w:p>
      <w:pPr>
        <w:spacing w:beforeLines="0" w:afterLines="0" w:line="360" w:lineRule="auto"/>
        <w:ind w:firstLine="480" w:firstLineChars="200"/>
        <w:rPr>
          <w:rFonts w:hint="eastAsia" w:ascii="宋体" w:hAnsi="宋体"/>
          <w:color w:val="auto"/>
          <w:sz w:val="24"/>
          <w:szCs w:val="24"/>
        </w:rPr>
      </w:pPr>
      <w:r>
        <w:rPr>
          <w:rFonts w:hint="eastAsia" w:ascii="宋体" w:hAnsi="宋体"/>
          <w:color w:val="auto"/>
          <w:sz w:val="24"/>
          <w:szCs w:val="24"/>
        </w:rPr>
        <w:t>4.如甲方未能按本协议或各分项合同约定的时间内付款，使乙方不能及时开展各项工作，因此而给甲方造成的工作延误或影响，乙方不承担任何损失或责任，乙方保留单方面终止合作的权力。</w:t>
      </w:r>
    </w:p>
    <w:p>
      <w:pPr>
        <w:adjustRightInd w:val="0"/>
        <w:snapToGrid w:val="0"/>
        <w:spacing w:beforeLines="0" w:afterLines="0" w:line="520" w:lineRule="exact"/>
        <w:ind w:firstLine="480" w:firstLineChars="200"/>
        <w:rPr>
          <w:rFonts w:hint="eastAsia" w:ascii="宋体" w:hAnsi="宋体" w:cs="宋体"/>
          <w:color w:val="auto"/>
          <w:sz w:val="24"/>
          <w:szCs w:val="24"/>
        </w:rPr>
      </w:pPr>
      <w:r>
        <w:rPr>
          <w:rFonts w:hint="eastAsia" w:ascii="宋体" w:hAnsi="宋体"/>
          <w:sz w:val="24"/>
          <w:szCs w:val="24"/>
        </w:rPr>
        <w:t>5.</w:t>
      </w:r>
      <w:r>
        <w:rPr>
          <w:rFonts w:hint="eastAsia" w:ascii="宋体" w:hAnsi="宋体" w:cs="宋体"/>
          <w:color w:val="auto"/>
          <w:sz w:val="24"/>
          <w:szCs w:val="24"/>
        </w:rPr>
        <w:t>乙方无正当理由逾期完工的，自逾期之日起，向甲方每日偿付合同总价款0.05%的违约金。</w:t>
      </w:r>
    </w:p>
    <w:p>
      <w:pPr>
        <w:adjustRightInd w:val="0"/>
        <w:snapToGrid w:val="0"/>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6.甲方无正当理由逾期</w:t>
      </w:r>
      <w:r>
        <w:rPr>
          <w:rFonts w:hint="eastAsia" w:ascii="宋体" w:hAnsi="宋体"/>
          <w:color w:val="auto"/>
          <w:sz w:val="24"/>
          <w:szCs w:val="24"/>
        </w:rPr>
        <w:t>5日仍未</w:t>
      </w:r>
      <w:r>
        <w:rPr>
          <w:rFonts w:hint="eastAsia" w:ascii="宋体" w:hAnsi="宋体" w:cs="宋体"/>
          <w:color w:val="auto"/>
          <w:sz w:val="24"/>
          <w:szCs w:val="24"/>
        </w:rPr>
        <w:t>支付货款的，自逾期之日起，向乙方每日偿付应付价款0.05%的违约金。</w:t>
      </w:r>
    </w:p>
    <w:p>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7.如乙方在合同生效后未能如期履行合同规定的各项内容的，甲方有权没收乙方交纳的履约保证金。</w:t>
      </w:r>
    </w:p>
    <w:p>
      <w:pPr>
        <w:adjustRightInd w:val="0"/>
        <w:snapToGrid w:val="0"/>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乙方应保证甲方所采购的货物及其任何一部分，在使用时不受第三方提出侵犯其专利权、版权、商标权或其他权利的起诉。一旦出现侵权，乙方应承担全部责任（包括但不限于甲方受到的损失及因此支付的赔偿款、诉讼费、律师费、差旅费等）。</w:t>
      </w:r>
    </w:p>
    <w:p>
      <w:pPr>
        <w:spacing w:beforeLines="0" w:afterLines="0" w:line="360" w:lineRule="auto"/>
        <w:ind w:firstLine="480" w:firstLineChars="200"/>
        <w:rPr>
          <w:rFonts w:hint="eastAsia" w:ascii="宋体" w:hAnsi="宋体"/>
          <w:sz w:val="24"/>
          <w:szCs w:val="24"/>
        </w:rPr>
      </w:pPr>
      <w:r>
        <w:rPr>
          <w:rFonts w:hint="eastAsia" w:ascii="宋体" w:hAnsi="宋体" w:cs="宋体"/>
          <w:color w:val="auto"/>
          <w:sz w:val="24"/>
          <w:szCs w:val="24"/>
        </w:rPr>
        <w:t>9.乙方在质保期内违反本合同有关质量保证及售后服务的，甲方没收乙方所交的质量保证金，损失不足部分的赔偿由乙方承担；在质保期满后发生维护问题的，乙方应承担损失赔偿责任。</w:t>
      </w:r>
    </w:p>
    <w:p>
      <w:pPr>
        <w:spacing w:beforeLines="0" w:afterLines="0" w:line="360" w:lineRule="auto"/>
        <w:ind w:firstLine="482" w:firstLineChars="200"/>
        <w:rPr>
          <w:rFonts w:hint="eastAsia" w:ascii="宋体" w:hAnsi="宋体"/>
          <w:b/>
          <w:sz w:val="24"/>
          <w:szCs w:val="24"/>
        </w:rPr>
      </w:pPr>
      <w:r>
        <w:rPr>
          <w:rFonts w:hint="eastAsia" w:ascii="宋体" w:hAnsi="宋体"/>
          <w:b/>
          <w:sz w:val="24"/>
          <w:szCs w:val="24"/>
        </w:rPr>
        <w:t>五、终止合作的条件</w:t>
      </w:r>
    </w:p>
    <w:p>
      <w:pPr>
        <w:spacing w:beforeLines="0" w:afterLines="0" w:line="360" w:lineRule="auto"/>
        <w:ind w:firstLine="480" w:firstLineChars="200"/>
        <w:rPr>
          <w:rFonts w:hint="eastAsia" w:ascii="宋体" w:hAnsi="宋体"/>
          <w:sz w:val="24"/>
          <w:szCs w:val="24"/>
        </w:rPr>
      </w:pPr>
      <w:r>
        <w:rPr>
          <w:rFonts w:hint="eastAsia" w:ascii="宋体" w:hAnsi="宋体"/>
          <w:sz w:val="24"/>
          <w:szCs w:val="24"/>
        </w:rPr>
        <w:t>任何一方违反本协议或各分项目合同各项规定的，对方有权书面通知对方予以及时纠正；如一方不能及时纠正，则另一方有权终止本协议或各分项合同的执行。</w:t>
      </w:r>
    </w:p>
    <w:p>
      <w:pPr>
        <w:spacing w:beforeLines="0" w:afterLines="0" w:line="360" w:lineRule="auto"/>
        <w:ind w:firstLine="480" w:firstLineChars="200"/>
        <w:rPr>
          <w:rFonts w:hint="eastAsia" w:ascii="宋体" w:hAnsi="宋体"/>
          <w:sz w:val="24"/>
          <w:szCs w:val="24"/>
        </w:rPr>
      </w:pPr>
      <w:r>
        <w:rPr>
          <w:rFonts w:hint="eastAsia" w:ascii="宋体" w:hAnsi="宋体"/>
          <w:sz w:val="24"/>
          <w:szCs w:val="24"/>
        </w:rPr>
        <w:t>六、如果甲乙双方发生纠纷，由双方协商解决；协商不成时，由该合同的甲，乙方所在地人民法院裁决。</w:t>
      </w:r>
    </w:p>
    <w:p>
      <w:pPr>
        <w:spacing w:beforeLines="0" w:afterLines="0" w:line="360" w:lineRule="auto"/>
        <w:ind w:firstLine="480" w:firstLineChars="200"/>
        <w:rPr>
          <w:rFonts w:hint="eastAsia" w:ascii="宋体" w:hAnsi="宋体"/>
          <w:sz w:val="24"/>
          <w:szCs w:val="24"/>
        </w:rPr>
      </w:pPr>
      <w:r>
        <w:rPr>
          <w:rFonts w:hint="eastAsia" w:ascii="宋体" w:hAnsi="宋体"/>
          <w:sz w:val="24"/>
          <w:szCs w:val="24"/>
        </w:rPr>
        <w:t>七、甲乙双方可在协商一致情形下，以附件形式补充其他条款。</w:t>
      </w:r>
    </w:p>
    <w:p>
      <w:pPr>
        <w:adjustRightInd w:val="0"/>
        <w:snapToGrid w:val="0"/>
        <w:spacing w:beforeLines="0" w:afterLines="0" w:line="520" w:lineRule="exact"/>
        <w:ind w:firstLine="480" w:firstLineChars="200"/>
        <w:rPr>
          <w:rFonts w:hint="eastAsia" w:ascii="宋体" w:hAnsi="宋体" w:cs="宋体"/>
          <w:b/>
          <w:color w:val="auto"/>
          <w:sz w:val="24"/>
          <w:szCs w:val="24"/>
        </w:rPr>
      </w:pPr>
      <w:r>
        <w:rPr>
          <w:rFonts w:hint="eastAsia" w:ascii="宋体" w:hAnsi="宋体"/>
          <w:sz w:val="24"/>
          <w:szCs w:val="24"/>
        </w:rPr>
        <w:t>八、</w:t>
      </w:r>
      <w:r>
        <w:rPr>
          <w:rFonts w:hint="eastAsia" w:ascii="宋体" w:hAnsi="宋体" w:cs="宋体"/>
          <w:b/>
          <w:color w:val="auto"/>
          <w:sz w:val="24"/>
          <w:szCs w:val="24"/>
        </w:rPr>
        <w:t>合同生效</w:t>
      </w:r>
    </w:p>
    <w:p>
      <w:pPr>
        <w:adjustRightInd w:val="0"/>
        <w:snapToGrid w:val="0"/>
        <w:spacing w:beforeLines="0" w:afterLines="0" w:line="520" w:lineRule="exact"/>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1．本合同经双方法定代表人或其授权委托人签字并加盖双方公章后生效。</w:t>
      </w:r>
    </w:p>
    <w:p>
      <w:pPr>
        <w:adjustRightInd w:val="0"/>
        <w:snapToGrid w:val="0"/>
        <w:spacing w:beforeLines="0" w:afterLines="0" w:line="520" w:lineRule="exact"/>
        <w:ind w:firstLine="480" w:firstLineChars="200"/>
        <w:rPr>
          <w:rFonts w:hint="eastAsia" w:ascii="宋体" w:hAnsi="宋体" w:cs="宋体"/>
          <w:snapToGrid w:val="0"/>
          <w:color w:val="auto"/>
          <w:sz w:val="24"/>
          <w:szCs w:val="24"/>
        </w:rPr>
      </w:pPr>
      <w:r>
        <w:rPr>
          <w:rFonts w:hint="eastAsia" w:ascii="宋体" w:hAnsi="宋体" w:cs="宋体"/>
          <w:snapToGrid w:val="0"/>
          <w:color w:val="auto"/>
          <w:sz w:val="24"/>
          <w:szCs w:val="24"/>
        </w:rPr>
        <w:t>2．本合同一式肆份，甲方执贰份，乙方执贰份。</w:t>
      </w:r>
    </w:p>
    <w:p>
      <w:pPr>
        <w:spacing w:beforeLines="0" w:afterLines="0" w:line="360" w:lineRule="auto"/>
        <w:ind w:firstLine="480" w:firstLineChars="200"/>
        <w:rPr>
          <w:rFonts w:hint="eastAsia" w:ascii="宋体" w:hAnsi="宋体"/>
          <w:sz w:val="24"/>
          <w:szCs w:val="24"/>
        </w:rPr>
      </w:pPr>
      <w:r>
        <w:rPr>
          <w:rFonts w:hint="eastAsia" w:ascii="宋体" w:hAnsi="宋体" w:cs="宋体"/>
          <w:snapToGrid w:val="0"/>
          <w:sz w:val="24"/>
          <w:szCs w:val="24"/>
        </w:rPr>
        <w:t>3．与本合同有关的采购文件、投标文件、补充协议等与本合同具有同等法律效力。</w:t>
      </w:r>
    </w:p>
    <w:p>
      <w:pPr>
        <w:spacing w:beforeLines="0" w:afterLines="0" w:line="360" w:lineRule="auto"/>
        <w:rPr>
          <w:rFonts w:hint="eastAsia" w:ascii="宋体" w:hAnsi="宋体" w:cs="宋体"/>
          <w:snapToGrid w:val="0"/>
          <w:sz w:val="24"/>
          <w:szCs w:val="24"/>
        </w:rPr>
      </w:pPr>
      <w:r>
        <w:rPr>
          <w:rFonts w:hint="eastAsia" w:ascii="宋体" w:hAnsi="宋体"/>
          <w:sz w:val="24"/>
          <w:szCs w:val="24"/>
        </w:rPr>
        <w:t>甲方:杭州（国际）青少年洞桥营地        乙方</w:t>
      </w:r>
      <w:r>
        <w:rPr>
          <w:rFonts w:hint="eastAsia" w:ascii="宋体" w:hAnsi="宋体" w:cs="宋体"/>
          <w:snapToGrid w:val="0"/>
          <w:sz w:val="24"/>
          <w:szCs w:val="24"/>
        </w:rPr>
        <w:t>：</w:t>
      </w:r>
    </w:p>
    <w:p>
      <w:pPr>
        <w:spacing w:beforeLines="0" w:afterLines="0" w:line="360" w:lineRule="auto"/>
        <w:ind w:firstLine="1920" w:firstLineChars="800"/>
        <w:rPr>
          <w:rFonts w:hint="eastAsia" w:ascii="宋体" w:hAnsi="宋体"/>
          <w:sz w:val="24"/>
          <w:szCs w:val="24"/>
        </w:rPr>
      </w:pPr>
      <w:r>
        <w:rPr>
          <w:rFonts w:hint="eastAsia" w:ascii="宋体" w:hAnsi="宋体"/>
          <w:sz w:val="24"/>
          <w:szCs w:val="24"/>
        </w:rPr>
        <w:t xml:space="preserve">                  </w:t>
      </w:r>
    </w:p>
    <w:p>
      <w:pPr>
        <w:spacing w:beforeLines="0" w:afterLines="0" w:line="360" w:lineRule="auto"/>
        <w:rPr>
          <w:rFonts w:hint="eastAsia" w:ascii="宋体" w:hAnsi="宋体"/>
          <w:sz w:val="24"/>
          <w:szCs w:val="24"/>
        </w:rPr>
      </w:pPr>
      <w:r>
        <w:rPr>
          <w:rFonts w:hint="eastAsia" w:ascii="宋体" w:hAnsi="宋体" w:cs="宋体"/>
          <w:sz w:val="24"/>
          <w:szCs w:val="24"/>
        </w:rPr>
        <w:t xml:space="preserve">法定代表人或受委托人（签字）：        法定代表人或受委托人（签字）：         </w:t>
      </w:r>
      <w:r>
        <w:rPr>
          <w:rFonts w:hint="eastAsia" w:ascii="宋体" w:hAnsi="宋体"/>
          <w:sz w:val="24"/>
          <w:szCs w:val="24"/>
        </w:rPr>
        <w:t xml:space="preserve">                       </w:t>
      </w:r>
    </w:p>
    <w:p>
      <w:pPr>
        <w:spacing w:beforeLines="0" w:afterLines="0" w:line="360" w:lineRule="auto"/>
        <w:ind w:left="5520" w:hanging="5520" w:hangingChars="2300"/>
        <w:rPr>
          <w:rFonts w:hint="eastAsia" w:ascii="宋体" w:hAnsi="宋体" w:cs="宋体"/>
          <w:sz w:val="24"/>
          <w:szCs w:val="24"/>
        </w:rPr>
      </w:pPr>
    </w:p>
    <w:p>
      <w:pPr>
        <w:spacing w:beforeLines="0" w:afterLines="0" w:line="360" w:lineRule="auto"/>
        <w:ind w:left="5520" w:hanging="5520" w:hangingChars="2300"/>
        <w:rPr>
          <w:rFonts w:hint="eastAsia" w:ascii="宋体" w:hAnsi="宋体" w:cs="宋体"/>
          <w:sz w:val="24"/>
          <w:szCs w:val="24"/>
        </w:rPr>
      </w:pPr>
      <w:r>
        <w:rPr>
          <w:rFonts w:hint="eastAsia" w:ascii="宋体" w:hAnsi="宋体" w:cs="宋体"/>
          <w:sz w:val="24"/>
          <w:szCs w:val="24"/>
        </w:rPr>
        <w:t>地址：杭州市富阳区洞桥镇查口村</w:t>
      </w:r>
      <w:r>
        <w:rPr>
          <w:rFonts w:hint="eastAsia" w:ascii="宋体" w:hAnsi="宋体"/>
          <w:sz w:val="24"/>
          <w:szCs w:val="24"/>
        </w:rPr>
        <w:t xml:space="preserve"> </w:t>
      </w:r>
      <w:r>
        <w:rPr>
          <w:rFonts w:hint="eastAsia" w:ascii="宋体" w:hAnsi="宋体" w:cs="宋体"/>
          <w:sz w:val="24"/>
          <w:szCs w:val="24"/>
        </w:rPr>
        <w:t xml:space="preserve">        地址：</w:t>
      </w:r>
    </w:p>
    <w:p>
      <w:pPr>
        <w:spacing w:beforeLines="0" w:afterLines="0" w:line="360" w:lineRule="auto"/>
        <w:ind w:left="5518" w:leftChars="342" w:hanging="4800" w:hangingChars="2000"/>
        <w:rPr>
          <w:rFonts w:hint="eastAsia" w:ascii="宋体" w:hAnsi="宋体"/>
          <w:sz w:val="24"/>
          <w:szCs w:val="24"/>
        </w:rPr>
      </w:pPr>
      <w:r>
        <w:rPr>
          <w:rFonts w:hint="eastAsia" w:ascii="宋体" w:hAnsi="宋体"/>
          <w:sz w:val="24"/>
          <w:szCs w:val="24"/>
        </w:rPr>
        <w:t xml:space="preserve">杭州（国际）青少年洞桥营地             </w:t>
      </w:r>
    </w:p>
    <w:p>
      <w:pPr>
        <w:spacing w:beforeLines="0" w:afterLines="0" w:line="360" w:lineRule="auto"/>
        <w:rPr>
          <w:rFonts w:hint="eastAsia" w:ascii="宋体" w:hAnsi="宋体" w:cs="宋体"/>
          <w:sz w:val="24"/>
          <w:szCs w:val="24"/>
        </w:rPr>
      </w:pPr>
      <w:r>
        <w:rPr>
          <w:rFonts w:hint="eastAsia" w:ascii="宋体" w:hAnsi="宋体"/>
          <w:sz w:val="24"/>
          <w:szCs w:val="24"/>
        </w:rPr>
        <w:t>开户行：</w:t>
      </w:r>
      <w:r>
        <w:rPr>
          <w:rFonts w:hint="eastAsia" w:ascii="宋体" w:hAnsi="宋体" w:cs="宋体"/>
          <w:sz w:val="24"/>
          <w:szCs w:val="24"/>
        </w:rPr>
        <w:t xml:space="preserve">                              </w:t>
      </w:r>
      <w:r>
        <w:rPr>
          <w:rFonts w:hint="eastAsia" w:ascii="宋体" w:hAnsi="宋体"/>
          <w:sz w:val="24"/>
          <w:szCs w:val="24"/>
        </w:rPr>
        <w:t>开户行：</w:t>
      </w:r>
      <w:r>
        <w:rPr>
          <w:rFonts w:hint="eastAsia" w:ascii="宋体" w:hAnsi="宋体" w:cs="宋体"/>
          <w:sz w:val="24"/>
          <w:szCs w:val="24"/>
        </w:rPr>
        <w:t xml:space="preserve">                                    </w:t>
      </w:r>
    </w:p>
    <w:p>
      <w:pPr>
        <w:spacing w:beforeLines="0" w:afterLines="0" w:line="360" w:lineRule="auto"/>
        <w:rPr>
          <w:rFonts w:hint="eastAsia" w:ascii="宋体" w:hAnsi="宋体"/>
          <w:sz w:val="24"/>
          <w:szCs w:val="24"/>
        </w:rPr>
      </w:pPr>
      <w:r>
        <w:rPr>
          <w:rFonts w:hint="eastAsia" w:ascii="宋体" w:hAnsi="宋体"/>
          <w:sz w:val="24"/>
          <w:szCs w:val="24"/>
        </w:rPr>
        <w:t>帐号：</w:t>
      </w:r>
      <w:r>
        <w:rPr>
          <w:rFonts w:hint="eastAsia" w:ascii="宋体" w:hAnsi="宋体" w:cs="宋体"/>
          <w:sz w:val="24"/>
          <w:szCs w:val="24"/>
        </w:rPr>
        <w:t xml:space="preserve">    </w:t>
      </w:r>
      <w:r>
        <w:rPr>
          <w:rFonts w:hint="eastAsia" w:ascii="宋体" w:hAnsi="宋体"/>
          <w:sz w:val="24"/>
          <w:szCs w:val="24"/>
        </w:rPr>
        <w:t xml:space="preserve">                             帐号：</w:t>
      </w:r>
    </w:p>
    <w:p>
      <w:pPr>
        <w:spacing w:beforeLines="0" w:afterLines="0" w:line="360" w:lineRule="auto"/>
        <w:rPr>
          <w:rFonts w:hint="eastAsia" w:ascii="宋体" w:hAnsi="宋体"/>
          <w:sz w:val="24"/>
          <w:szCs w:val="24"/>
        </w:rPr>
      </w:pPr>
      <w:r>
        <w:rPr>
          <w:rFonts w:hint="eastAsia" w:ascii="宋体" w:hAnsi="宋体"/>
          <w:sz w:val="24"/>
          <w:szCs w:val="24"/>
        </w:rPr>
        <w:t>联系电话：</w:t>
      </w:r>
      <w:r>
        <w:rPr>
          <w:rFonts w:hint="eastAsia" w:ascii="宋体" w:hAnsi="宋体" w:cs="宋体"/>
          <w:sz w:val="24"/>
          <w:szCs w:val="24"/>
        </w:rPr>
        <w:t>0571-88498858</w:t>
      </w:r>
      <w:r>
        <w:rPr>
          <w:rFonts w:hint="eastAsia" w:ascii="宋体" w:hAnsi="宋体"/>
          <w:sz w:val="24"/>
          <w:szCs w:val="24"/>
        </w:rPr>
        <w:t xml:space="preserve">                  联系电话：</w:t>
      </w:r>
    </w:p>
    <w:p>
      <w:r>
        <w:rPr>
          <w:rFonts w:hint="eastAsia" w:ascii="宋体" w:hAnsi="宋体"/>
          <w:sz w:val="24"/>
          <w:szCs w:val="24"/>
        </w:rPr>
        <w:t>签约日期：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日   </w:t>
      </w:r>
    </w:p>
    <w:p>
      <w:bookmarkStart w:id="3" w:name="_GoBack"/>
      <w:bookmarkEnd w:id="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1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0" w:afterLines="0"/>
    </w:pPr>
    <w:rPr>
      <w:rFonts w:hint="eastAsia" w:ascii="幼圆" w:eastAsia="幼圆"/>
      <w:sz w:val="28"/>
      <w:szCs w:val="24"/>
    </w:rPr>
  </w:style>
  <w:style w:type="paragraph" w:styleId="3">
    <w:name w:val="Body Text Indent"/>
    <w:basedOn w:val="1"/>
    <w:unhideWhenUsed/>
    <w:qFormat/>
    <w:uiPriority w:val="0"/>
    <w:pPr>
      <w:adjustRightInd w:val="0"/>
      <w:spacing w:beforeLines="0" w:afterLines="0" w:line="360" w:lineRule="auto"/>
      <w:ind w:firstLine="490"/>
      <w:jc w:val="left"/>
    </w:pPr>
    <w:rPr>
      <w:rFonts w:hint="default" w:ascii="Century Gothic" w:hAnsi="Century Gothic"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HZDQYD</dc:creator>
  <cp:lastModifiedBy>微信用户</cp:lastModifiedBy>
  <dcterms:modified xsi:type="dcterms:W3CDTF">2021-11-16T09:52:34Z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EBF81451B8334C40942D6F6087E261B6</vt:lpwstr>
  </property>
</Properties>
</file>